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B2118E" w:rsidRPr="00AF5845" w:rsidRDefault="00B2118E" w:rsidP="00B211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B2118E" w:rsidRPr="00AF5845" w:rsidRDefault="00B2118E" w:rsidP="00B2118E">
      <w:pPr>
        <w:suppressAutoHyphens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0A0"/>
      </w:tblPr>
      <w:tblGrid>
        <w:gridCol w:w="3936"/>
        <w:gridCol w:w="2835"/>
        <w:gridCol w:w="3417"/>
      </w:tblGrid>
      <w:tr w:rsidR="00B2118E" w:rsidRPr="00AF5845" w:rsidTr="00B2118E">
        <w:trPr>
          <w:trHeight w:val="1691"/>
        </w:trPr>
        <w:tc>
          <w:tcPr>
            <w:tcW w:w="3936" w:type="dxa"/>
          </w:tcPr>
          <w:p w:rsidR="00B2118E" w:rsidRPr="00AF5845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Приказом № ____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«___»_________ 20</w:t>
            </w:r>
            <w:r w:rsidR="00521D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AF5845" w:rsidRDefault="00B2118E" w:rsidP="00B211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ПРОФЕССИОНАЛЬНОГО МОДУЛЯ </w:t>
      </w: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>ПМ. 0</w:t>
      </w:r>
      <w:r w:rsidR="00521D0F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52992">
        <w:rPr>
          <w:rFonts w:ascii="Times New Roman" w:hAnsi="Times New Roman" w:cs="Times New Roman"/>
          <w:b/>
          <w:sz w:val="24"/>
          <w:szCs w:val="24"/>
        </w:rPr>
        <w:t>У</w:t>
      </w:r>
      <w:r w:rsidR="00521D0F">
        <w:rPr>
          <w:rFonts w:ascii="Times New Roman" w:hAnsi="Times New Roman" w:cs="Times New Roman"/>
          <w:b/>
          <w:sz w:val="24"/>
          <w:szCs w:val="24"/>
        </w:rPr>
        <w:t>правление многоквартирным домом</w:t>
      </w: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2118E" w:rsidRPr="001C6591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591">
        <w:rPr>
          <w:rFonts w:ascii="Times New Roman" w:hAnsi="Times New Roman" w:cs="Times New Roman"/>
          <w:sz w:val="24"/>
          <w:szCs w:val="24"/>
        </w:rPr>
        <w:t xml:space="preserve">Специальность: </w:t>
      </w:r>
      <w:r w:rsidR="00521D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8.02.</w:t>
      </w:r>
      <w:r w:rsidR="00521D0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Pr="00521D0F">
        <w:rPr>
          <w:rFonts w:ascii="Times New Roman" w:hAnsi="Times New Roman" w:cs="Times New Roman"/>
          <w:sz w:val="24"/>
          <w:szCs w:val="24"/>
        </w:rPr>
        <w:t>«</w:t>
      </w:r>
      <w:r w:rsidR="00521D0F" w:rsidRPr="00521D0F">
        <w:rPr>
          <w:rFonts w:ascii="Times New Roman" w:hAnsi="Times New Roman" w:cs="Times New Roman"/>
          <w:sz w:val="24"/>
          <w:szCs w:val="24"/>
        </w:rPr>
        <w:t>Управление, эксплуатация и обслуживание многоквартирного дома»</w:t>
      </w:r>
    </w:p>
    <w:p w:rsidR="00B2118E" w:rsidRPr="001C6591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18E" w:rsidRPr="001C6591" w:rsidRDefault="00521D0F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4968"/>
        <w:gridCol w:w="4779"/>
      </w:tblGrid>
      <w:tr w:rsidR="00B2118E" w:rsidRPr="00521D0F" w:rsidTr="00B2118E">
        <w:trPr>
          <w:trHeight w:val="1026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Разработчики: </w:t>
            </w:r>
          </w:p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 </w:t>
            </w:r>
          </w:p>
        </w:tc>
        <w:tc>
          <w:tcPr>
            <w:tcW w:w="4779" w:type="dxa"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  <w:tr w:rsidR="00B2118E" w:rsidRPr="00521D0F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</w:tc>
      </w:tr>
      <w:tr w:rsidR="00B2118E" w:rsidRPr="00AF5845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Старший методист ОГБПОУ «Шарьинский политехнический техникум Костромской области»</w:t>
            </w: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</w:tbl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bCs/>
          <w:sz w:val="24"/>
          <w:szCs w:val="24"/>
        </w:rPr>
        <w:t>Шарья, 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F584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2118E" w:rsidRPr="00AB52D4" w:rsidRDefault="00B2118E" w:rsidP="00B211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118E" w:rsidRPr="00AB52D4" w:rsidRDefault="00B2118E" w:rsidP="00B211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2118E" w:rsidRPr="00AB52D4" w:rsidTr="00B2118E">
        <w:trPr>
          <w:trHeight w:val="15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2118E" w:rsidRPr="00AB52D4" w:rsidTr="00B2118E">
        <w:trPr>
          <w:trHeight w:val="30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1. Паспорт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18E" w:rsidRPr="00AB52D4" w:rsidTr="00B2118E">
        <w:trPr>
          <w:trHeight w:val="26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118E" w:rsidRPr="00AB52D4" w:rsidTr="00B2118E">
        <w:trPr>
          <w:trHeight w:val="25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118E" w:rsidRPr="00AB52D4" w:rsidTr="00B2118E">
        <w:trPr>
          <w:trHeight w:val="11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4. 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2118E" w:rsidRPr="00AB52D4" w:rsidTr="00B2118E">
        <w:trPr>
          <w:trHeight w:val="52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и оценка результатов освоения профессионального модуля (вида профессиональной деятельности) 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97D" w:rsidRDefault="001E697D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Pr="00AB52D4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52D4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«</w:t>
      </w:r>
      <w:r w:rsidR="00521D0F">
        <w:rPr>
          <w:rFonts w:ascii="Times New Roman" w:hAnsi="Times New Roman" w:cs="Times New Roman"/>
          <w:b/>
          <w:sz w:val="24"/>
          <w:szCs w:val="24"/>
        </w:rPr>
        <w:t>Управление многоквартирным домом</w:t>
      </w:r>
      <w:r w:rsidRPr="00AB52D4">
        <w:rPr>
          <w:rFonts w:ascii="Times New Roman" w:hAnsi="Times New Roman" w:cs="Times New Roman"/>
          <w:b/>
          <w:sz w:val="24"/>
          <w:szCs w:val="24"/>
        </w:rPr>
        <w:t>»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1.1.Область применения программы</w:t>
      </w:r>
    </w:p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(далее программа) – является частью основной профессиональной образовательной программы по специальности </w:t>
      </w:r>
      <w:r w:rsidR="00521D0F">
        <w:rPr>
          <w:rFonts w:ascii="Times New Roman" w:hAnsi="Times New Roman" w:cs="Times New Roman"/>
          <w:sz w:val="24"/>
          <w:szCs w:val="24"/>
        </w:rPr>
        <w:t>08.02.11.</w:t>
      </w:r>
      <w:r w:rsidR="00521D0F"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="00521D0F" w:rsidRPr="00521D0F">
        <w:rPr>
          <w:rFonts w:ascii="Times New Roman" w:hAnsi="Times New Roman" w:cs="Times New Roman"/>
          <w:sz w:val="24"/>
          <w:szCs w:val="24"/>
        </w:rPr>
        <w:t>«Управление, эксплуатация и обслуживание многоквартирного дома»</w:t>
      </w:r>
      <w:r w:rsidRPr="00AB52D4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деятельности: «</w:t>
      </w:r>
      <w:r w:rsidR="00521D0F">
        <w:rPr>
          <w:rFonts w:ascii="Times New Roman" w:hAnsi="Times New Roman" w:cs="Times New Roman"/>
          <w:sz w:val="24"/>
          <w:szCs w:val="24"/>
        </w:rPr>
        <w:t>Управление многоквартирным домом</w:t>
      </w:r>
      <w:r w:rsidRPr="00AB52D4">
        <w:rPr>
          <w:rFonts w:ascii="Times New Roman" w:hAnsi="Times New Roman" w:cs="Times New Roman"/>
          <w:sz w:val="24"/>
          <w:szCs w:val="24"/>
        </w:rPr>
        <w:t>». Программа профессионального модуля может быть использована</w:t>
      </w:r>
      <w:r w:rsidRPr="00AB5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52D4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по программам повышения квалификации и переподготовки </w:t>
      </w:r>
      <w:r w:rsidR="00521D0F">
        <w:rPr>
          <w:rFonts w:ascii="Times New Roman" w:hAnsi="Times New Roman" w:cs="Times New Roman"/>
          <w:sz w:val="24"/>
          <w:szCs w:val="24"/>
        </w:rPr>
        <w:t>работников управляющих компаний, председателей товариществ собственников жилья.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B52D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B52D4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B2118E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B1F04" w:rsidRPr="00CB1F04" w:rsidRDefault="00CB1F04" w:rsidP="00CB1F0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организации рассмотрения на собраниях собственников помещений в многоквартирном доме, общих собраниях членов товарищества или кооператива вопросов, связанных с управлением многоквартирным домом;</w:t>
      </w:r>
    </w:p>
    <w:p w:rsidR="00CB1F04" w:rsidRPr="00CB1F04" w:rsidRDefault="00CB1F04" w:rsidP="00CB1F0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организации контроля для собственников помещений в многоквартирном доме, органов управления товариществ и кооперативов за счет исполнения решений собраний и выполнения перечней услуг и работ при управлении многоквартирным домом;</w:t>
      </w:r>
    </w:p>
    <w:p w:rsidR="00CB1F04" w:rsidRPr="00CB1F04" w:rsidRDefault="00CB1F04" w:rsidP="00CB1F0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оформления, ведения, учета и хранения технической и иной документации на многоквартирный дом;</w:t>
      </w:r>
    </w:p>
    <w:p w:rsidR="00CB1F04" w:rsidRPr="00CB1F04" w:rsidRDefault="00CB1F04" w:rsidP="00CB1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F0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пользоваться нормативными правовыми, методическими и инструктивными документами, регламентирующими деятельность по управлению многоквартирным домом;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конкретизировать формы и методы общественного обсуждения деятельности управляющей организации собственников и пользователей помещений в многоквартирном доме;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использовать требования методических документов по организации приема-передачи и хранения технической и иной документации;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использовать современные технологии учета и хранения технической и иной документации;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контролировать комплектность и своевременное восстановление утраченной документации;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выбирать типовые методы и способы выполнения профессиональных задач;</w:t>
      </w:r>
    </w:p>
    <w:p w:rsidR="00CB1F04" w:rsidRPr="00CB1F04" w:rsidRDefault="00CB1F04" w:rsidP="00CB1F04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готовить документы к процедуре лицензирования;</w:t>
      </w:r>
    </w:p>
    <w:p w:rsidR="00CB1F04" w:rsidRPr="00CB1F04" w:rsidRDefault="00CB1F04" w:rsidP="00CB1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F04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нормативные правовые, методические и инструктивные документы, регламентирующие деятельность по управлению многоквартирными домами;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состав документации для проведения процедуры лицензирования;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правила предоставления коммунальных услуг собственникам и пользователям помещений в многоквартирных домах;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перспективы развития деятельности по управлению многоквартирными домами;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порядок обращения с нормативной, нормативно-технической, конструкторской и иной документацией по многоквартирному дому;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основы документоведения, современные стандартные требования к отчетности;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методы хранения и архивирования технической и иной документации;</w:t>
      </w:r>
    </w:p>
    <w:p w:rsidR="00CB1F04" w:rsidRPr="00CB1F04" w:rsidRDefault="00CB1F04" w:rsidP="00CB1F04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F04">
        <w:rPr>
          <w:rFonts w:ascii="Times New Roman" w:hAnsi="Times New Roman" w:cs="Times New Roman"/>
        </w:rPr>
        <w:t>правила приема-передачи технической и иной документации.</w:t>
      </w:r>
    </w:p>
    <w:p w:rsidR="00B2118E" w:rsidRPr="00007E8F" w:rsidRDefault="00B2118E" w:rsidP="00D33C58">
      <w:pPr>
        <w:spacing w:after="0" w:line="374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1.3.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оличество часов на освоение программы профессионального модуля: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5"/>
        <w:gridCol w:w="3005"/>
        <w:gridCol w:w="1790"/>
        <w:gridCol w:w="1791"/>
      </w:tblGrid>
      <w:tr w:rsidR="00B2118E" w:rsidRPr="000948BA" w:rsidTr="00B2118E">
        <w:tc>
          <w:tcPr>
            <w:tcW w:w="9571" w:type="dxa"/>
            <w:gridSpan w:val="4"/>
          </w:tcPr>
          <w:p w:rsidR="00B2118E" w:rsidRPr="000948BA" w:rsidRDefault="00B2118E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Максимальной учебной нагрузки студента </w:t>
            </w:r>
            <w:r w:rsidR="00152992">
              <w:rPr>
                <w:rFonts w:ascii="Times New Roman" w:hAnsi="Times New Roman" w:cs="Times New Roman"/>
                <w:b/>
                <w:sz w:val="24"/>
                <w:szCs w:val="24"/>
              </w:rPr>
              <w:t>753</w:t>
            </w:r>
            <w:r w:rsidRPr="00795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D33C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</w:tr>
      <w:tr w:rsidR="00152992" w:rsidRPr="000948BA" w:rsidTr="00152992">
        <w:trPr>
          <w:trHeight w:val="252"/>
        </w:trPr>
        <w:tc>
          <w:tcPr>
            <w:tcW w:w="2985" w:type="dxa"/>
            <w:vMerge w:val="restart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3005" w:type="dxa"/>
            <w:vMerge w:val="restart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(часов)</w:t>
            </w:r>
          </w:p>
        </w:tc>
        <w:tc>
          <w:tcPr>
            <w:tcW w:w="3581" w:type="dxa"/>
            <w:gridSpan w:val="2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8BA">
              <w:rPr>
                <w:rFonts w:ascii="Times New Roman" w:hAnsi="Times New Roman" w:cs="Times New Roman"/>
                <w:sz w:val="24"/>
                <w:szCs w:val="24"/>
              </w:rPr>
              <w:t>практики (часов)</w:t>
            </w:r>
          </w:p>
        </w:tc>
      </w:tr>
      <w:tr w:rsidR="00152992" w:rsidRPr="000948BA" w:rsidTr="00152992">
        <w:trPr>
          <w:trHeight w:val="251"/>
        </w:trPr>
        <w:tc>
          <w:tcPr>
            <w:tcW w:w="2985" w:type="dxa"/>
            <w:vMerge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vMerge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1791" w:type="dxa"/>
            <w:vAlign w:val="center"/>
          </w:tcPr>
          <w:p w:rsidR="00152992" w:rsidRPr="000948BA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производств.</w:t>
            </w:r>
          </w:p>
        </w:tc>
      </w:tr>
      <w:tr w:rsidR="00152992" w:rsidRPr="000948BA" w:rsidTr="00152992">
        <w:tc>
          <w:tcPr>
            <w:tcW w:w="2985" w:type="dxa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</w:t>
            </w:r>
          </w:p>
        </w:tc>
        <w:tc>
          <w:tcPr>
            <w:tcW w:w="3005" w:type="dxa"/>
            <w:vAlign w:val="center"/>
          </w:tcPr>
          <w:p w:rsidR="00152992" w:rsidRPr="000948BA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1790" w:type="dxa"/>
          </w:tcPr>
          <w:p w:rsidR="00152992" w:rsidRPr="000948BA" w:rsidRDefault="009D5FA3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1" w:type="dxa"/>
          </w:tcPr>
          <w:p w:rsidR="00152992" w:rsidRPr="000948BA" w:rsidRDefault="009D5FA3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</w:tbl>
    <w:p w:rsidR="00B2118E" w:rsidRDefault="00B2118E"/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2992" w:rsidRDefault="00152992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0948BA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BA">
        <w:rPr>
          <w:rFonts w:ascii="Times New Roman" w:hAnsi="Times New Roman" w:cs="Times New Roman"/>
          <w:b/>
          <w:caps/>
          <w:sz w:val="24"/>
          <w:szCs w:val="24"/>
        </w:rPr>
        <w:t>2. результаты освоения ПРОФЕССИОНАЛЬНОГО МОДУЛЯ</w:t>
      </w:r>
    </w:p>
    <w:p w:rsidR="00B2118E" w:rsidRDefault="00B2118E" w:rsidP="00B21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0948BA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B52D4">
        <w:rPr>
          <w:rFonts w:ascii="Times New Roman" w:hAnsi="Times New Roman" w:cs="Times New Roman"/>
          <w:sz w:val="24"/>
          <w:szCs w:val="24"/>
        </w:rPr>
        <w:t>«</w:t>
      </w:r>
      <w:r w:rsidR="00CB1F04">
        <w:rPr>
          <w:rFonts w:ascii="Times New Roman" w:hAnsi="Times New Roman" w:cs="Times New Roman"/>
          <w:sz w:val="24"/>
          <w:szCs w:val="24"/>
        </w:rPr>
        <w:t>Управление многоквартирным домом</w:t>
      </w:r>
      <w:r w:rsidRPr="00AB52D4">
        <w:rPr>
          <w:rFonts w:ascii="Times New Roman" w:hAnsi="Times New Roman" w:cs="Times New Roman"/>
          <w:sz w:val="24"/>
          <w:szCs w:val="24"/>
        </w:rPr>
        <w:t>»</w:t>
      </w:r>
      <w:r w:rsidRPr="000948BA">
        <w:rPr>
          <w:rFonts w:ascii="Times New Roman" w:hAnsi="Times New Roman" w:cs="Times New Roman"/>
          <w:sz w:val="24"/>
          <w:szCs w:val="24"/>
        </w:rPr>
        <w:t>, в том числе профессиональными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 обучения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правовые, методические и инструктивные документы, регламентирующие деятельность по управлению многоквартирным домом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домом,  и осуществлять контроль реализации принятых на них решений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Осуществлять прием-передачу, учет и хранение технической  и иной документации на многоквартирный дом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Восстанавливать и актуализировать документы по результатам мониторинга технического состояния многоквартирного дома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Формировать базы данных о собственниках и нанимателях помещений в многоквартирном доме на основании договоров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будущей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 проявлять к ней устойчивый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 них  ответственность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необходимой для эффективного выполнения профессиональных задач, профессионального и личностного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информационно-коммуникационные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 профессиональной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67268E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</w:t>
            </w:r>
            <w:r w:rsidR="00CB1F04"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  руководством,  потребителями</w:t>
            </w:r>
          </w:p>
        </w:tc>
      </w:tr>
      <w:tr w:rsidR="00CB1F04" w:rsidRPr="00CB1F04" w:rsidTr="00CB1F04">
        <w:trPr>
          <w:trHeight w:val="652"/>
        </w:trPr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Брать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на себя ответственность за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(подчи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>ненных),  результат выполнения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задачи профессионального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 развития,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заниматься  самообразованием, осознанно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 повышение  квалификации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Ориентироватьс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условиях частой смены технологий в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профессиональной  деятельности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</w:tr>
    </w:tbl>
    <w:p w:rsidR="00B2118E" w:rsidRDefault="00B2118E" w:rsidP="00CB1F04">
      <w:pPr>
        <w:spacing w:after="0"/>
      </w:pPr>
    </w:p>
    <w:p w:rsidR="00B2118E" w:rsidRDefault="00B2118E">
      <w:pPr>
        <w:sectPr w:rsidR="00B2118E" w:rsidSect="00602D40">
          <w:footerReference w:type="default" r:id="rId8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B2118E" w:rsidRPr="00150BDB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150BD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>3.СТРУКТУРА И СОДЕРЖАНИЕ ПРОФЕССИОНАЛЬНОГО МОДУЛЯ</w:t>
      </w:r>
    </w:p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3.1. </w:t>
      </w:r>
      <w:r w:rsidRPr="00B539A8">
        <w:rPr>
          <w:rFonts w:ascii="Times New Roman" w:hAnsi="Times New Roman" w:cs="Times New Roman"/>
          <w:b/>
          <w:sz w:val="24"/>
        </w:rPr>
        <w:t>Тематически</w:t>
      </w:r>
      <w:r w:rsidR="00C30DC9">
        <w:rPr>
          <w:rFonts w:ascii="Times New Roman" w:hAnsi="Times New Roman" w:cs="Times New Roman"/>
          <w:b/>
          <w:sz w:val="24"/>
        </w:rPr>
        <w:t>й план профессионального модуля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6"/>
        <w:gridCol w:w="2552"/>
        <w:gridCol w:w="697"/>
        <w:gridCol w:w="1563"/>
        <w:gridCol w:w="12"/>
        <w:gridCol w:w="1508"/>
        <w:gridCol w:w="41"/>
        <w:gridCol w:w="1400"/>
        <w:gridCol w:w="35"/>
        <w:gridCol w:w="1411"/>
        <w:gridCol w:w="1414"/>
        <w:gridCol w:w="17"/>
        <w:gridCol w:w="1085"/>
        <w:gridCol w:w="1569"/>
      </w:tblGrid>
      <w:tr w:rsidR="00B2118E" w:rsidRPr="00397F60" w:rsidTr="003A07DA">
        <w:trPr>
          <w:trHeight w:val="435"/>
        </w:trPr>
        <w:tc>
          <w:tcPr>
            <w:tcW w:w="438" w:type="pct"/>
            <w:vMerge w:val="restart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875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2118E" w:rsidRPr="00C21CED" w:rsidRDefault="00B2118E" w:rsidP="00C21CE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538" w:type="pct"/>
            <w:gridSpan w:val="9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B2118E" w:rsidRPr="00397F60" w:rsidTr="003A07DA">
        <w:trPr>
          <w:trHeight w:val="435"/>
        </w:trPr>
        <w:tc>
          <w:tcPr>
            <w:tcW w:w="438" w:type="pct"/>
            <w:vMerge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563" w:type="pct"/>
            <w:gridSpan w:val="6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ая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2118E" w:rsidRPr="00397F60" w:rsidRDefault="00B2118E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  <w:p w:rsidR="00B2118E" w:rsidRPr="00397F60" w:rsidRDefault="00B2118E" w:rsidP="00B2118E">
            <w:pPr>
              <w:pStyle w:val="21"/>
              <w:widowControl w:val="0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3A07DA">
        <w:trPr>
          <w:trHeight w:val="1380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3D1F31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152992" w:rsidRPr="00397F60" w:rsidRDefault="00152992" w:rsidP="003D1F31">
            <w:pPr>
              <w:pStyle w:val="a5"/>
              <w:widowControl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484" w:type="pct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3A07DA">
        <w:trPr>
          <w:trHeight w:val="70"/>
        </w:trPr>
        <w:tc>
          <w:tcPr>
            <w:tcW w:w="438" w:type="pct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3A07DA">
        <w:trPr>
          <w:trHeight w:val="1656"/>
        </w:trPr>
        <w:tc>
          <w:tcPr>
            <w:tcW w:w="438" w:type="pct"/>
            <w:vMerge w:val="restart"/>
            <w:vAlign w:val="center"/>
          </w:tcPr>
          <w:p w:rsidR="00152992" w:rsidRPr="00397F60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.1.-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.01.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Нормативное и документационное регулирование деятельности по управлению многоквартирным домом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79515D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79515D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358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79515D" w:rsidRDefault="0015299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79515D" w:rsidRDefault="0015299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152992" w:rsidRPr="0079515D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2036FA" w:rsidRDefault="0015299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3A07DA" w:rsidP="00B2118E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3A07DA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</w:tr>
      <w:tr w:rsidR="00B2118E" w:rsidRPr="00397F60" w:rsidTr="003A07DA">
        <w:tc>
          <w:tcPr>
            <w:tcW w:w="438" w:type="pct"/>
            <w:vMerge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2118E" w:rsidRPr="00397F60" w:rsidRDefault="00636A04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3448" w:type="pct"/>
            <w:gridSpan w:val="11"/>
            <w:shd w:val="clear" w:color="auto" w:fill="BFBFBF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52992" w:rsidRPr="00397F60" w:rsidTr="003A07DA">
        <w:trPr>
          <w:trHeight w:val="46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39" w:type="pct"/>
            <w:shd w:val="clear" w:color="auto" w:fill="auto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753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358</w:t>
            </w:r>
          </w:p>
        </w:tc>
        <w:tc>
          <w:tcPr>
            <w:tcW w:w="517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shd w:val="clear" w:color="auto" w:fill="auto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" w:type="pct"/>
            <w:gridSpan w:val="2"/>
            <w:shd w:val="clear" w:color="auto" w:fill="auto"/>
          </w:tcPr>
          <w:p w:rsidR="00152992" w:rsidRPr="00397F60" w:rsidRDefault="003A07D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:rsidR="00152992" w:rsidRPr="00397F60" w:rsidRDefault="003A07D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</w:t>
            </w:r>
          </w:p>
        </w:tc>
      </w:tr>
    </w:tbl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118E" w:rsidRPr="00B539A8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2118E" w:rsidRDefault="00B2118E" w:rsidP="00B2118E">
      <w:pPr>
        <w:spacing w:after="0" w:line="374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7"/>
          <w:szCs w:val="37"/>
          <w:bdr w:val="none" w:sz="0" w:space="0" w:color="auto" w:frame="1"/>
          <w:lang w:eastAsia="ru-RU"/>
        </w:rPr>
        <w:sectPr w:rsidR="00B2118E" w:rsidSect="00B2118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2992" w:rsidRPr="00152992" w:rsidRDefault="00B2118E" w:rsidP="00152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92">
        <w:rPr>
          <w:rFonts w:ascii="Times New Roman" w:hAnsi="Times New Roman" w:cs="Times New Roman"/>
          <w:b/>
          <w:sz w:val="24"/>
          <w:szCs w:val="24"/>
        </w:rPr>
        <w:lastRenderedPageBreak/>
        <w:t>3.2</w:t>
      </w:r>
      <w:r w:rsidR="00152992" w:rsidRPr="00152992">
        <w:rPr>
          <w:rFonts w:ascii="Times New Roman" w:hAnsi="Times New Roman" w:cs="Times New Roman"/>
          <w:b/>
          <w:sz w:val="24"/>
          <w:szCs w:val="24"/>
        </w:rPr>
        <w:t>. Содержание профессионального модуля ПМ.01 Управление многоквартирным домом</w:t>
      </w:r>
    </w:p>
    <w:tbl>
      <w:tblPr>
        <w:tblStyle w:val="40"/>
        <w:tblW w:w="0" w:type="auto"/>
        <w:tblLayout w:type="fixed"/>
        <w:tblLook w:val="01E0"/>
      </w:tblPr>
      <w:tblGrid>
        <w:gridCol w:w="3510"/>
        <w:gridCol w:w="8789"/>
        <w:gridCol w:w="1134"/>
        <w:gridCol w:w="1276"/>
      </w:tblGrid>
      <w:tr w:rsidR="00152992" w:rsidRPr="00152992" w:rsidTr="0015299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152992" w:rsidRPr="00152992" w:rsidTr="00152992">
        <w:trPr>
          <w:trHeight w:val="35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52992" w:rsidRPr="00152992" w:rsidTr="00152992">
        <w:tc>
          <w:tcPr>
            <w:tcW w:w="1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МДК.01.01. </w:t>
            </w: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Нормативное и документационное регулирование деятельности по управлению многоквартирным домом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7C6179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179">
              <w:rPr>
                <w:rFonts w:ascii="Times New Roman" w:hAnsi="Times New Roman" w:cs="Times New Roman"/>
                <w:b/>
                <w:sz w:val="24"/>
                <w:szCs w:val="24"/>
              </w:rPr>
              <w:t>Тема 1. Деятельность по управлению многоквартирным домом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Тема 1.1. Основы управления многоквартирным домом (МКД).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понятия «управление МКД». Разделение функций управления и содержания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Цели и задачи управления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3.Функции управления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4.Основные характеристики содержания жилья.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Виды услуг по управлению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Виды услуг по обслуживанию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Характеристика основных работ, производимых при капитальном ремонте зданий и объектов.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Характеристика основных работ по санитарной уборке мест общего пользования.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Характеристика работ по обслуживанию и ремонту.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Общее имущество как объект управления МДК.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 Разделение функций управления и содержания.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Функции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 Преимущества профессионального управления и обслуживания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Содержание жилья.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Виды услуг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 Виды услуг по обслуживанию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 Капитальный ремонт зданий.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С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анитарная уборка мест общего пользования.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9.Обслуживание и ремонт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10. Общее имущество МКД.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 методических рекомендаций преподавателя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231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Тема 1.2. Документы, регламентирующие деятельность по управлению многоквартирным домом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Нормативные правовые, методические и инструктивные документы, регламентирующие деятельность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Конституция РФ и Жилищный кодекс РФ.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Федеральный закон «Об организации предоставления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муниципальных услуг» и другие федеральные 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законы по вопросам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Постановления Правительства РФ по вопросам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Законы Новосибирской области по вопросам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Постановления Правительства НСО по вопросам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Методические и инструктивные документы, регламентирующие деятельность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Локальные акты управляющих компаний, товариществ собственников жилья и кооперативов.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Лицензирование деятельности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Состав документации для проведения процедуры лицензирования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 Виды документов, регламентирующих деятельность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Нормы Конституции РФ и Жилищного кодекса РФ об управлении жилищным фондом.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Федеральные </w:t>
            </w:r>
            <w:proofErr w:type="gramStart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законы по вопросам</w:t>
            </w:r>
            <w:proofErr w:type="gramEnd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Постановления Правительства РФ по вопросам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Законы Новосибирской области по вопросам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 Постановления Правительства НСО по вопросам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 Методические и инструктивные документы, регламентирующие деятельность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 Виды локальных актов управляющих компаний, товариществ собственников жилья и кооперативов.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 Лицензирование деятельности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10. Состав документации для проведения процедуры лицензирования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рекомендаций преподавателя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презентацию на тему: Процедура лицензирования деятельности по управлению многоквартирными домами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2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1.3.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Способы управления многоквартирными домами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Непосредственное управление МКД. Недостатки непосредственного управления. Преимущества непосредственного управления.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Способы распределения обязанностей и представления интересов между собственниками.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Реализация непосредственного управления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Способы заключения договоров при непосредственном управлении.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Управление многоквартирным домом товариществом собственников жилья (ТСЖ (ТСН)). Определение понятия «ТСЖ (ТСН)». Цели ТСЖ (ТСН).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Внутренние документы ТСЖ (ТСН).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Структура управления ТСЖ (ТСН).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 Компетенция органов управления ТСЖ (ТСН).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 Способы заключения договоров ТСЖ (ТСН).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10. Достоинства и недостатки управления с помощью ТСЖ (ТСН).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Управление </w:t>
            </w:r>
            <w:proofErr w:type="gramStart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жилыми</w:t>
            </w:r>
            <w:proofErr w:type="gramEnd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МКД управляющей организацией.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12. Отношения собственников жилья с управляющей компанией.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Принципы выбора управляющей компании.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Деятельность управляющей компании.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15. Установление размера платы за жилищные услуги.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16. Структура жилищных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 Способы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Управление многоквартирными домами при участии органов местного самоуправления.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3.Управление многоквартирными дамами товариществом собственников жилья.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Эффективные модели управления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Управление обслуживанием и ремонтами.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 Финансовое управление.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 Административное управление.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 Предоставление коммунальных услуг гражданам.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 Саморегулирование деятельности управляющих организаций.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Критерии оценки качества деятельности управляющей организации.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11. Анализ производственно-хозяйственной деятельности управляющих организаций.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12. Разработка рекомендаций по взаимодействию управляющей организации с собственниками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Установление размера платы за жилищные услуги.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14. Структура жилищных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рекомендаций преподавателя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3. Подготовить презентацию на тему: 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 и преимущества непосредственного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4. Написать реферат на тему: 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качества деятельности управляющей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7C6179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7C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Решения собственников по управлению многоквартирным домом и контроль реализации принятых решений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211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 2.1.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Правовое положение собственника жилья в многоквартирном доме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Права собственника жилья.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Особенности права общей собственности.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Обязанности собственника жилья по законодательству РФ.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Страхование имущества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Договор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6. Обязанности и ответственность сторон по договору управления МКД.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Изменение и расторжение договора управления МКД.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 Законодательное закрепление прав собственника жилого помещения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Общая собственность в многоквартирном доме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 Законодательное закрепление обязанностей собственника жилого помещения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Объекты страхования имущества в многоквартирном доме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Составление договора управления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 Разграничение обязанностей по управлению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 Основания для расторжения и изменения договора управления МКД.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к практическим работам с использованием методических рекомендаций преподавателя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80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2.2.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Общее собрание собственников помещений многоквартирного дома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 Право на участие в общем собрании собственников помещений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Виды и формы общих собраний собственников помещений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 Компетенция общего собрания собственников помещений МКД.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Совет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Общий правовой статус Совета.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 Компетенция Совета.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 Полномочия Председателя Совета.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Уведомление в письменном виде собственников помещений в многоквартирном доме, членов товарищества или кооператива о проведении собрания.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формы документов, необходимых для регистрации участников собрания, и помещения для проведения собрания.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Ознакомление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4. Выбор вида и формы проведения общего собрания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Порядок проведения общего собрания собственников жилья.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Оформление протокола общего собрания.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Отчетные документы Совета многоквартирного дома.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 методических рекомендаций преподавателя.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Написать реферат по теме: Вопросы, выносимые на рассмотрение общего собрания собственников МКД.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2.3.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на общем собрании собственников помещений в многоквартирном доме, на общем собрании членов товарищества или кооператива вопросов, связанных с управлением многоквартирным домом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Собственники и пользователи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Правовой статус управляющей организации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3.Методы взаимодействия управляющей организации собственников и пользователей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Механизмы согласования интересов и позиций заинтересованных сторон в процессе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Плата за содержание и ремонт жилого помещения.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Плата за коммунальные услуги.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7. Организация предварительного согласования с собственниками помещений в многоквартирном доме вопроса о размере платы за содержание и ремонт жилого помещение и размере платы за коммунальные услуги.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Использование общего имущества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Предварительное обсуждение вопроса выбора управляющей организации в качестве уполномоченного лица по использованию общего имущества многоквартирного дома (предоставление в пользование, сдача в аренду, размещение рекламной продукции и прочее).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Документальное оформление решений, принятых общим собранием собственников.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11. Доведение до сведения собственников помещений в многоквартирном доме, членов товарищества или кооператива решений, принятых на собрании.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Расчет платы за содержание и ремонт жилого помещения.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Расчет платы за коммунальные услуги.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Разработка вариантов использования общего имущества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Обеспечение эффективного взаимодействия с собственниками и пользователями помещений в многоквартирном доме при обсуждении и согласовании вопросов, касающихся управления, содержания и ремонта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Выбор оптимальных форм коммуникаций с собственниками и пользователями помещений в многоквартирном доме при организации и проведении общих собраний.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Порядок организации общего собрания собственников.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Прогнозирование результатов голосования собственников помещений по обсуждаемым на общих собраниях вопросам.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Оформление  исходной и отчетной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Этика делового общения при взаимодействии сторон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Способы разрешения конфликтных ситуаций при обсуждении вопросов, связанных с управлением МКД.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 методических рекомендаций преподавателя.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Написать реферат по теме: Характеристика конфликтных ситуаций, возникающих  при обсуждении вопросов, связанных с управлением МКД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7C6179">
        <w:trPr>
          <w:trHeight w:val="179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7C6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2.4.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собственниками помещений в многоквартирном доме, органами управления товарищества и кооператива исполнения решений собрания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Информация об исполнении обязательств по управлению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предоставления собственникам помещений в многоквартирном доме информации об исполнении обязательств по управлению многоквартирным домом.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Прием и рассмотрение заявок, предложений и обращений собственников и пользователей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4. Ущерб, наносимый зданию, придомовой территории, объектам благоустройства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озеленения.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Организация и проведение разъяснительной работы с собственниками и пользователями помещений с целью предупреждения ущерба, наносимого зданию, придомовой территории, объектам благоустройства и озеленения.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Материалы по осуществлению управляющей организацией контроля качества выполненных услуг и работ в многоквартирном доме и условий использования общего имущества арендаторами.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Обеспечение доступа представителей собственников помещений в многоквартирном доме к материалам по осуществлению управляющей организацией контроля качества выполненных услуг и работ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8.Условия использования общего имущества арендаторами.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Обеспечение доступа представителей собственников помещений в многоквартирном доме к материалам по осуществлению управляющей организацией контроля условий использования общего имущества арендаторами.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Виды, структура и содержание итоговых документов по контролю собственниками помещений качества работ и услуг по содержанию и ремонту общего имущества, предоставления коммунальных ресурсов и использования помещений арендаторами.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11. Принципы и методы взаимодействия заинтересованных сторон в процессе осуществления контроля качества.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 управляющей организации, подрядных и </w:t>
            </w:r>
            <w:proofErr w:type="spell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информационного сопровождения деятельности управляющей организации, подрядных и </w:t>
            </w:r>
            <w:proofErr w:type="spell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Общественное обсуждение деятельности управляющей организации.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Формы и методы общественного обсуждения деятельности управляющей организации собственников и пользователей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Организация приема и рассмотрения заявок, предложений и обращений собственников и пользователей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6.  Выбор и отработка методов взаимодействия заинтересованных сторон в процессе осуществления контроля качества.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7. Доступ к материалам по осуществлению управляющей организацией контроля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качества выполненных услуг и работ в многоквартирном доме.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Доступ к материалам по осуществлению управляющей организацией контроля условий использования общего имущества арендаторами.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Контроль качества работ по содержанию и ремонту общего имущества и предоставления коммунальных услуг.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10.Взаимодействие с гражданами при осуществлении контроля качества работ по содержанию и ремонту общего имущества и предоставления коммунальных услуг. Оформление исходной и отчетной документации по результатам контроля.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конспектами, учебной и специальной литературой.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 практическим работам с использованием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 преподавателя.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презентацию по теме: Формы и методы общественного обсуждения деятельности управляющей организации собственников и пользователей помещений в многоквартирном доме.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7C6179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7C6179">
              <w:rPr>
                <w:rFonts w:ascii="Times New Roman" w:hAnsi="Times New Roman" w:cs="Times New Roman"/>
                <w:b/>
                <w:sz w:val="24"/>
                <w:szCs w:val="24"/>
              </w:rPr>
              <w:t>Прием-передача, учет и хранение документации на многоквартирный дом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4828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 3.1.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и иная документация на многоквартирный дом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Theme="minorEastAsia" w:hAnsi="Times New Roman" w:cs="Times New Roman"/>
                <w:sz w:val="24"/>
                <w:szCs w:val="24"/>
              </w:rPr>
              <w:t>1. О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сновы документоведения.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Виды и типы документов.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Отчетные документы.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Современные стандартные требования к отчетности.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Нормативные правовые  документы, регламентирующие деятельность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Методические и инструктивные документы, регламентирующие деятельность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Нормативно-техническая и конструкторская документация по многоквартирному дому.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Иная документация по многоквартирному дому.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Перспективы развития деятельности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Ресурсосберегающая политика многоквартирных жилых домов.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11. Порядок обращения с нормативной и нормативно-технической,   документацией по многоквартирному дому.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12. Порядок обращения с конструкторской и иной документацией по многоквартирному дому.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13. Методы хранения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14. Методы архивирования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15. Правила приема-передачи технической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16. Правила приема-передачи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17. Локальные акты управляющей организации.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18. Правила внутреннего трудового распорядка управляющей организации.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19. Устав управляющей организации.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20. Регистрация Устава и порядок внесения в него изменений.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Классификация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Определение исчерпывающего перечня технической документации на многоквартирный дом.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Определение исчерпывающего перечня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Стандарты в сфере документооборота.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Соблюдение стандартных требований к отчетным документам.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6. Проверка и анализ состава передаваемой технической документации на многоквартирный дом.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7. Проверка и анализ состава передаваемой иной документации на многоквартирный дом.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Выявление отсутствующих документов.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Контроль комплектности документов.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10. Восстановление утраченной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11. Выполнение требований методических документов по организации приема-передачи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12. Выполнение требований методических документов по организации хранения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13. Оформление акта приемки-передачи технической документации на многоквартирный дом.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14. Оформление акта приемки-передачи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15. Применение современных технологий учета и хранения технической  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16. Применение  современных технологий учета и хранения иной документации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17. Ознакомление с текстом правил внутреннего трудового распорядка.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18. Ознакомление с текстом Устава управляющей организации.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Составить таблицу «Классификация документации на многоквартирный дом»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Подготовить сообщения по темам: Современные технологии учета и хранения документации; Перспективы развития деятельности по управлению многоквартирными домами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Работа с конспектами лекций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Подготовка к практическим занятиям.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69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3.2.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Изменение способа управления многоквартирным домом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Пообъектный</w:t>
            </w:r>
            <w:proofErr w:type="spell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учет в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Хранение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Основания для изменения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Процедура изменения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Передача документации при изменении способа управления многоквартирным домом.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Ведение </w:t>
            </w:r>
            <w:proofErr w:type="spellStart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пообъектного</w:t>
            </w:r>
            <w:proofErr w:type="spellEnd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учета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Определение оснований для изменения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Документальное оформление процедуры изменения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 Выбор способов передачи документации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при изменении способа управления многоквартирным домом.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Составить таблицу «Способы управления многоквартирным домом».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Подготовить сообщения по темам: Основания для изменения способа управления многоквартирным домом; Передача документации при изменении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Подготовка к практическим занятиям.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7C6179" w:rsidRDefault="007C6179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152992"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</w:t>
            </w:r>
            <w:r w:rsidR="00152992" w:rsidRPr="007C6179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и актуализация документов многоквартирного дома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690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4.1.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Оформление технической и иной документации на многоквартирный дом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Нормативные правовые, методические и инструктивные документы, регламентирующие деятельность по управлению многоквартирными домами.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Порядок обращения с нормативной, нормативно-технической, конструкторской и иной документацией по многоквартирному дому;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сновы документоведения, современные стандартные требования к отчетности.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Методы проектирования жилых зданий.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Технические решения по устранению дефектов ограждающих конструкций и инженерных систем здания.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 Планирование работ по восстановлению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Отражение в технической и иной документации на многоквартирный дом результатов мониторинга технического состояния конструктивных элементов и инженерных систем здания.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Выбор методов проектирования жилых зданий и их применение в практической деятельности.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Виды технических решений по устранению дефектов ограждающих конструкций и инженерных систем здания.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 Организация и планирование работ по восстановлению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Отражение в технической и иной документации на многоквартирный дом результатов мониторинга технического состояния конструктивных элементов и инженерных систем здания.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Составить таблицу «Методы проектирования жилых зданий».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Подготовить реферат по теме «Мониторинг технического состояния конструктивных элементов и инженерных систем здания».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 Подготовка к практическим занятиям.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4.2. Ведение и учет технической и иной документации на многоквартирный дом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Подготовка типовых технических решений по устранению обнаруженных в конструктивных элементах и инженерных системах здания дефектов.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копий технической и иной документации на многоквартирный дом для заинтересованных лиц.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3. Корректировка перечня услуг и работ по содержанию и ремонту общего имущества в многоквартирном доме по результатам мониторинга технического состояния конструктивных элементов и инженерных систем здания.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Ведение необходимой отчетной документации в соответствии с современными стандартными требованиями к отчетности.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Выбор и подготовка типового технического решения по устранению обнаруженного в конструктивных элементах здания дефекта.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Выбор и подготовка типового технического решения по устранению обнаруженного в инженерных системах здания дефекта.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Изготовление копии технического документа на многоквартирный дом для заинтересованных лиц.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4. Подготовка предложений по корректировке перечня услуг и работ по содержанию и ремонту общего имущества в многоквартирном доме по результатам мониторинга технического состояния конструктивных элементов и инженерных систем здания.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Ведение необходимой отчетной документации в соответствии с современными стандартными требованиями к отчетности.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Подготовка к практическим занятиям.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презентацию по теме «Типовые технические решения по устранению обнаруженных в конструктивных элементах и инженерных системах здания дефектов».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354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4.3. Хранение технической и иной документации на многоквартирный дом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Методы хранения и архивирования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Контроль комплектности и своевременное восстановление утраченной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Использование современных технологий учета и хранения технической и иной документации.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35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1.Организация контроля комплектности и своевременного восстановление утраченной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Использование современных технологий учета и хранения технической и иной документации в практической деятельности.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35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Подготовка к практическим занятиям.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сообщение по теме «Методы хранения и архивирования технической и иной документации».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7C6179" w:rsidRDefault="007C6179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152992" w:rsidRPr="007C6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5. </w:t>
            </w:r>
            <w:r w:rsidR="00152992" w:rsidRPr="007C6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Базы данных о собственниках и нанимателях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80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5.1.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конструктивных элементов и инженерных систем многоквартирного дома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и основные технические характеристики конструктивных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и инженерных систем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Основные причины изменения технико-экономических характеристик конструктивных элементов и инженерных систем здания.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Основные причины изменения физико-химических свой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ств стр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оительных материалов и изделий.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Методы снижения энергоемкости жилых зданий.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Ознакомление с техническими характеристиками конструктивных элементов и инженерных систем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Определение причин изменения технико-экономических характеристик конструктивных элементов и инженерных систем здания.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Определение причин изменения физико-химических свой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ств стр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оительных материалов и изделий.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Методы снижения энергоемкости жилых зданий.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17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Подготовка к практическим занятиям.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сообщение по теме «Методы снижения энергоемкости жилых зданий».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179" w:rsidRPr="00152992" w:rsidTr="00152992">
        <w:trPr>
          <w:trHeight w:val="91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Тема 5.2.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Состав общего имущества собственников помещений в многоквартирном доме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Определение состава общего имущества собственников помещений в многоквартирном доме.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предложений в перечень услуг и работ по содержанию и ремонту общего имущества в многоквартирном доме на календарный (хозяйственный) год.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Определение оптимальных сроков передачи объектов общего имущества в пользование иным лицам на возмездной основе на условиях, наиболее выгодных для собственников помещений в этом доме.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C6179" w:rsidRPr="00152992" w:rsidRDefault="007C6179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179" w:rsidRPr="00152992" w:rsidRDefault="007C6179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6179" w:rsidRPr="00152992" w:rsidTr="00152992">
        <w:trPr>
          <w:trHeight w:val="8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Применение нормативно-технической и методической документации на практике.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Разработка обоснований собственникам и пользователям помещений необходимости оказания услуг и выполнения работ по содержанию и ремонту (в том числе капитальному) общего имущества в объемах, превышающих установленный минимум.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Отработка умения оценивать техническое состояние конструктивных элементов, инженерного оборудования и систем в многоквартирном доме.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4. Разработка 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обоснований эффективности использования общего имущества многоквартирного дома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Выбор типовых методов и способов выполнения профессиональных задач при работе с собственниками общего имущества.</w:t>
            </w:r>
          </w:p>
          <w:p w:rsidR="007C6179" w:rsidRPr="00152992" w:rsidRDefault="007C6179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Оценка своей деятельности с точки зрения эффективности ее конечных результатов.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C6179" w:rsidRPr="00152992" w:rsidRDefault="007C6179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179" w:rsidRPr="00152992" w:rsidRDefault="007C6179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8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Подготовка к практическим занятиям.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сообщение по теме «Эффективность использования общего имущества многоквартирного дома».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Тема 5.3.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базы данных о собственниках и нанимателях помещений в многоквартирном доме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Требования законодательства Российской Федерации в области защиты персональных данных.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Формы сбора информации о собственниках и пользователях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 Индивидуальные опросы собственников и пользователей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Обобщение и систематизация информации о собственниках и пользователях помещений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Программные продукты для сбора, актуализации и хранения информации.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Сбор, обработка и обновление необходимой информации по каждому собственнику и нанимателю помещений в многоквартирном доме, а также по лицам, использующим общее имущество в многоквартирном доме на основании договоров.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хранения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договоров, в электронном виде и (или) на бумажных носителях.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3. Подготовка предложений о сборе дополнительной информации, позволяющей оценивать данные об увеличении или уменьшении объемов потребления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коммунальных услуг и соблюдении гражданами и арендаторами правил пользования помещения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Выявление недостающей информации и информации, требующей проверки.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rPr>
          <w:trHeight w:val="44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 Подготовка к практическим занятиям.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Подготовить презентацию по теме «Программные продукты для сбора, актуализации и хранения информации».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122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7C6179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  <w:r w:rsidR="007C617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C6179"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Виды работ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Работа с текстами нормативных правовых документов, поиск информации по вопросам управления многоквартирными домами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Работа с методическими и инструктивными документами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Определение способов управления МКД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Документальное оформление у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правления многоквартирными домами с участием органов местного самоуправления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5. Документальное оформление  у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правления многоквартирными домами ТСЖ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Документальное оформление  у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правления многоквартирными домами управляющей компанией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Организация взаимодействия УК с собственниками жилья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Документационное оформление оплаты за жилищные услуги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Оформление документов для лицензирования деятельности УК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Составление текста Уведомления о проведении общего собрания собственников помещений в многоквартирном доме. Оформление Уведомления в письменном виде и тиражирование. Рассылка Уведомлений  собственникам помещений в многоквартирном доме, членам товарищества или кооператива о проведении собрания.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Подготовка формы документов, необходимых для регистрации участников собрания. Оформление помещения для проведения собрания. Осуществление регистрации участников собрания.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Отработка способов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собрании. Подготовка текста информации для собственников. Оформление материалов, которые будут рассматриваться на собрании.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Подготовка документов о размере платы за содержание и ремонт жилого помещения. Подготовка документов о размере платы за коммунальные услуги. Проведение процедуры  предварительного согласования с собственниками помещений в многоквартирном доме вопроса о размере платы за содержание и ремонт жилого помещение и размере платы за коммунальные услуги.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5. Разработка перечня услуг с использованием общего имущества МКД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(предоставление в пользование, сдача в аренду, размещение рекламной продукции и прочее)</w:t>
            </w: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Порядок предварительного обсуждения вопроса выбора управляющей организации в качестве уполномоченного лица по использованию общего имущества многоквартирного дома. Оформление полномочий управляющей организации по использованию общего имущества.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решений, принятых общим собранием собственников: составление текста, оформление, реквизиты и подписи, количество экземпляров, хранение. Отработка способов доведения до сведения собственников помещений в многоквартирном доме, членов товарищества или кооператива решений, принятых на собрании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Составление, оформление и хранение информации об исполнении обязательств по управлению многоквартирным домом. Порядок предоставления собственникам помещений в многоквартирном доме информации об исполнении обязательств по управлению многоквартирным домом. 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Организация приема и рассмотрения заявок, предложений и обращений собственников и пользователей помещений в многоквартирном доме, оформление результатов рассмотрения и доведение их до заявителя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разъяснительной работы с собственниками и пользователями помещений с целью предупреждения ущерба, наносимого зданию, придомовой территории, объектам благоустройства и озеленения: возможные виды и формы разъяснительной работы, оформление разъяснительных и предупреждающих материалов, другие формы работы с собственниками и нанимателями</w:t>
            </w:r>
          </w:p>
          <w:p w:rsidR="003A07DA" w:rsidRPr="00152992" w:rsidRDefault="003A07DA" w:rsidP="003A0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материалов по осуществлению управляющей организацией контроля качества выполненных услуг и работ в многоквартирном доме.  Определение и согласование условий использования общего имущества МКД арендаторами.</w:t>
            </w:r>
          </w:p>
          <w:p w:rsidR="003A07DA" w:rsidRDefault="003A07DA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Порядок доступа и его обеспечение для представителей собственников помещений в многоквартирном доме к материалам по осуществлению управляющей организацией контроля качества выполненных услуг и работ в многоквартирном доме и условий использования общего имущества арендаторами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умения пользоваться нормативными правовыми, методическими и инструктивными документами, регламентирующими деятельность по управлению многоквартирным домом. Определение исчерпывающего перечня технической и иной документации на многоквартирный дом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умения использовать требования методических документов по организации приема-передачи и хранения технической и иной документации. Умение использовать современные технологии учета и хранения технической и иной документации. Проверка и анализ состава передаваемой технической и иной документации на многоквартирный дом, выявление отсутствующих документов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 приема-передачи технической и иной документации в практической деятельности. Выбор оптимальных форм коммуникации в процессе приема-передачи технической и иной документации на многоквартирный дом.  Оформление акта приемки-передачи технической и иной документации на многоквартирный 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контроля комплектности и своевременное восстановление утраченной документации. Проверка и анализ состава передаваемой технической и иной документации на многоквартирный дом, выявление отсутствующих документов.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Ведение </w:t>
            </w:r>
            <w:proofErr w:type="spellStart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пообъектного</w:t>
            </w:r>
            <w:proofErr w:type="spellEnd"/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учета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технической и иной документации на многоквартирный дом.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оснований для изменения способа управления многоквартирным домом. Документальное оформление процедуры изменения способа управления многоквартирным домом.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отсутствующих документов, контроль комплектности и своевременное восстановление утраченной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методических документов по организации приема-передачи и хранения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документации при изменении способа управления многоквартирным домом или смене управляющей организации в установленном порядке Упорядочение архивной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обработки информации с использованием вычислительной техники, современных коммуникаций и связи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Методы хранения и архивирования технической и иной документации.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Оценить свою деятельность с точки зрения эффективности ее конечных результатов по приему-передаче, учету и хранению технической и иной документации на многоквартирный дом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1. Планирование работ по восстановлению технической и иной документации на многоквартирный дом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2. Отражение в технической и иной документации на многоквартирный дом результатов мониторинга технического состояния конструктивных элементов и инженерных систем здания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3. Подготовка типовых технических решений по устранению обнаруженных в конструктивных элементах и инженерных системах здания дефектов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4. Подготовка копий технической и иной документации на многоквартирный дом для заинтересованных лиц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5. Подготовка предложений по корректировке перечня услуг и работ по содержанию и ремонту общего имущества в многоквартирном доме по результатам мониторинга технического состояния конструктивных элементов и инженерных систем здания 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6. Ведение необходимой отчетной документации в соответствии с современными стандартными требованиями к отчетности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7. Оформление технической и иной документации на многоквартирный дом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8. Ведение и  учет   технической и иной документации на многоквартирный дом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9. Хранение технической и иной документации на многоквартирный дом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Выбор и отработка  типовых методов и способов выполнения профессиональных задач по оформлению, ведению, учету и хранению технической документации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техническими характеристиками конструктивных элементов и инженерных систем многоквартирного дома.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Определение причин изменения технико-экономических характеристик конструктивных элементов и инженерных систем здания. Определение причин изменения физико-химических свой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ств стр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оительных материалов и изделий.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Методы снижения энергоемкости жилых зданий.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обоснований собственникам и пользователям помещений необходимости оказания услуг и выполнения работ по содержанию и ремонту (в том числе капитальному) общего имущества в объемах, превышающих установленный минимум.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умения оценивать техническое состояние конструктивных элементов, инженерного оборудования и систем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</w:t>
            </w:r>
            <w:proofErr w:type="gramStart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обоснований эффективности использования общего имущества многоквартирного дома</w:t>
            </w:r>
            <w:proofErr w:type="gramEnd"/>
            <w:r w:rsidRPr="00152992">
              <w:rPr>
                <w:rFonts w:ascii="Times New Roman" w:hAnsi="Times New Roman" w:cs="Times New Roman"/>
                <w:sz w:val="24"/>
                <w:szCs w:val="24"/>
              </w:rPr>
              <w:t>. Выбор типовых методов и способов выполнения профессиональных задач при работе с собственниками общего имущества.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предложений в перечень услуг и работ по содержанию и ремонту общего имущества в многоквартирном доме на календарный (хозяйственный) год. Определение оптимальных сроков передачи объектов общего имущества в пользование иным лицам на возмездной основе на условиях, наиболее выгодных для собственников помещений в этом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Сбор, обработка и обновление необходимой информации по каждому собственнику и нанимателю помещений в многоквартирном доме, а также по лицам, использующим общее имущество в многоквартирном доме на основании договоров.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хранения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договоров, в электронном виде и (или) на бумажных носителях.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15299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предложений о сборе дополнительной информации, позволяющей оценивать данные об увеличении или уменьшении объемов потребления коммунальных услуг и соблюдении гражданами и арендаторами правил пользования помещения в многоквартирном доме.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по модулю.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3A07DA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2" w:rsidRPr="00152992" w:rsidTr="00152992">
        <w:tc>
          <w:tcPr>
            <w:tcW w:w="122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992" w:rsidRPr="00152992" w:rsidRDefault="00152992" w:rsidP="00152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992">
              <w:rPr>
                <w:rFonts w:ascii="Times New Roman" w:hAnsi="Times New Roman" w:cs="Times New Roman"/>
                <w:b/>
                <w:sz w:val="24"/>
                <w:szCs w:val="24"/>
              </w:rPr>
              <w:t>753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2992" w:rsidRPr="00152992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Default="00B2118E"/>
    <w:p w:rsidR="00B2118E" w:rsidRDefault="00B2118E">
      <w:pPr>
        <w:sectPr w:rsidR="00B2118E" w:rsidSect="000E6E11">
          <w:pgSz w:w="16838" w:h="11906" w:orient="landscape"/>
          <w:pgMar w:top="1560" w:right="1134" w:bottom="851" w:left="1134" w:header="568" w:footer="510" w:gutter="0"/>
          <w:cols w:space="708"/>
          <w:docGrid w:linePitch="360"/>
        </w:sectPr>
      </w:pPr>
    </w:p>
    <w:p w:rsidR="00B2118E" w:rsidRPr="00E512CC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 xml:space="preserve">4. </w:t>
      </w:r>
      <w:r w:rsidRPr="00E512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условия реализации программы ПРОФЕССИОНАЛЬНОГО МОДУЛЯ</w:t>
      </w:r>
    </w:p>
    <w:p w:rsidR="00B2118E" w:rsidRPr="00FB555B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62033912"/>
      <w:bookmarkEnd w:id="0"/>
      <w:r w:rsidRPr="00FB555B">
        <w:rPr>
          <w:rFonts w:ascii="Times New Roman" w:hAnsi="Times New Roman" w:cs="Times New Roman"/>
          <w:b/>
          <w:sz w:val="24"/>
          <w:szCs w:val="24"/>
        </w:rPr>
        <w:t>4.1.Требования к материально-техническому обеспечению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</w:t>
      </w:r>
      <w:r w:rsidR="007C6179">
        <w:rPr>
          <w:rFonts w:ascii="Times New Roman" w:hAnsi="Times New Roman" w:cs="Times New Roman"/>
          <w:sz w:val="24"/>
          <w:szCs w:val="24"/>
        </w:rPr>
        <w:t>ого</w:t>
      </w:r>
      <w:r w:rsidRPr="003D1F31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7C6179">
        <w:rPr>
          <w:rFonts w:ascii="Times New Roman" w:hAnsi="Times New Roman" w:cs="Times New Roman"/>
          <w:sz w:val="24"/>
          <w:szCs w:val="24"/>
        </w:rPr>
        <w:t>а</w:t>
      </w:r>
      <w:r w:rsidRPr="003D1F31">
        <w:rPr>
          <w:rFonts w:ascii="Times New Roman" w:hAnsi="Times New Roman" w:cs="Times New Roman"/>
          <w:sz w:val="24"/>
          <w:szCs w:val="24"/>
        </w:rPr>
        <w:t xml:space="preserve"> </w:t>
      </w:r>
      <w:r w:rsidRPr="00AC03DA">
        <w:rPr>
          <w:rFonts w:ascii="Times New Roman" w:hAnsi="Times New Roman" w:cs="Times New Roman"/>
          <w:sz w:val="24"/>
          <w:szCs w:val="24"/>
        </w:rPr>
        <w:t>«</w:t>
      </w:r>
      <w:r w:rsidR="00927854">
        <w:rPr>
          <w:rFonts w:ascii="Times New Roman" w:hAnsi="Times New Roman" w:cs="Times New Roman"/>
          <w:sz w:val="24"/>
          <w:szCs w:val="24"/>
        </w:rPr>
        <w:t>С</w:t>
      </w:r>
      <w:r w:rsidR="007C6179" w:rsidRPr="002F6CB7">
        <w:rPr>
          <w:rFonts w:ascii="Times New Roman" w:hAnsi="Times New Roman" w:cs="Times New Roman"/>
          <w:sz w:val="24"/>
          <w:szCs w:val="24"/>
        </w:rPr>
        <w:t>пециальных дисциплин</w:t>
      </w:r>
      <w:r w:rsidRPr="00AC03DA">
        <w:rPr>
          <w:rFonts w:ascii="Times New Roman" w:hAnsi="Times New Roman" w:cs="Times New Roman"/>
          <w:sz w:val="24"/>
          <w:szCs w:val="24"/>
        </w:rPr>
        <w:t>»</w:t>
      </w:r>
      <w:r w:rsidR="00927854">
        <w:rPr>
          <w:rFonts w:ascii="Times New Roman" w:hAnsi="Times New Roman" w:cs="Times New Roman"/>
          <w:sz w:val="24"/>
          <w:szCs w:val="24"/>
        </w:rPr>
        <w:t>, лаборатории «И</w:t>
      </w:r>
      <w:r w:rsidR="00927854" w:rsidRPr="002F6CB7">
        <w:rPr>
          <w:rFonts w:ascii="Times New Roman" w:hAnsi="Times New Roman" w:cs="Times New Roman"/>
          <w:sz w:val="24"/>
          <w:szCs w:val="24"/>
        </w:rPr>
        <w:t>нформационных технологий в профессиональной деятельности</w:t>
      </w:r>
      <w:r w:rsidR="00927854">
        <w:rPr>
          <w:rFonts w:ascii="Times New Roman" w:hAnsi="Times New Roman" w:cs="Times New Roman"/>
          <w:sz w:val="24"/>
          <w:szCs w:val="24"/>
        </w:rPr>
        <w:t>»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п</w:t>
      </w:r>
      <w:r w:rsidR="003D1F31" w:rsidRPr="00927854">
        <w:rPr>
          <w:rFonts w:ascii="Times New Roman" w:hAnsi="Times New Roman" w:cs="Times New Roman"/>
        </w:rPr>
        <w:t>осадочные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места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по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количеству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студентов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р</w:t>
      </w:r>
      <w:r w:rsidR="003D1F31" w:rsidRPr="00927854">
        <w:rPr>
          <w:rFonts w:ascii="Times New Roman" w:hAnsi="Times New Roman" w:cs="Times New Roman"/>
        </w:rPr>
        <w:t>абочее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место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преподавателя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к</w:t>
      </w:r>
      <w:r w:rsidR="003D1F31" w:rsidRPr="00927854">
        <w:rPr>
          <w:rFonts w:ascii="Times New Roman" w:hAnsi="Times New Roman" w:cs="Times New Roman"/>
        </w:rPr>
        <w:t>омплект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учебно-методической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документации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н</w:t>
      </w:r>
      <w:r w:rsidR="003D1F31" w:rsidRPr="00927854">
        <w:rPr>
          <w:rFonts w:ascii="Times New Roman" w:hAnsi="Times New Roman" w:cs="Times New Roman"/>
        </w:rPr>
        <w:t>аглядные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пособия</w:t>
      </w:r>
      <w:proofErr w:type="spellEnd"/>
      <w:r w:rsidR="003D1F31" w:rsidRPr="00927854">
        <w:rPr>
          <w:rFonts w:ascii="Times New Roman" w:hAnsi="Times New Roman" w:cs="Times New Roman"/>
        </w:rPr>
        <w:t>;</w:t>
      </w:r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р</w:t>
      </w:r>
      <w:r w:rsidR="003D1F31" w:rsidRPr="00927854">
        <w:rPr>
          <w:rFonts w:ascii="Times New Roman" w:hAnsi="Times New Roman" w:cs="Times New Roman"/>
        </w:rPr>
        <w:t>аздаточные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материал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для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выполнения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практических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работ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п</w:t>
      </w:r>
      <w:r w:rsidR="003D1F31" w:rsidRPr="00927854">
        <w:rPr>
          <w:rFonts w:ascii="Times New Roman" w:hAnsi="Times New Roman" w:cs="Times New Roman"/>
        </w:rPr>
        <w:t>резентации</w:t>
      </w:r>
      <w:proofErr w:type="spellEnd"/>
      <w:r w:rsidR="003D1F31" w:rsidRPr="00927854">
        <w:rPr>
          <w:rFonts w:ascii="Times New Roman" w:hAnsi="Times New Roman" w:cs="Times New Roman"/>
        </w:rPr>
        <w:t xml:space="preserve"> в </w:t>
      </w:r>
      <w:proofErr w:type="spellStart"/>
      <w:r w:rsidR="003D1F31" w:rsidRPr="00927854">
        <w:rPr>
          <w:rFonts w:ascii="Times New Roman" w:hAnsi="Times New Roman" w:cs="Times New Roman"/>
        </w:rPr>
        <w:t>программе</w:t>
      </w:r>
      <w:proofErr w:type="spellEnd"/>
      <w:r w:rsidR="003D1F31" w:rsidRPr="00927854">
        <w:rPr>
          <w:rFonts w:ascii="Times New Roman" w:hAnsi="Times New Roman" w:cs="Times New Roman"/>
        </w:rPr>
        <w:t xml:space="preserve"> MSPower </w:t>
      </w:r>
      <w:proofErr w:type="spellStart"/>
      <w:r w:rsidR="003D1F31" w:rsidRPr="00927854">
        <w:rPr>
          <w:rFonts w:ascii="Times New Roman" w:hAnsi="Times New Roman" w:cs="Times New Roman"/>
        </w:rPr>
        <w:t>на</w:t>
      </w:r>
      <w:proofErr w:type="spellEnd"/>
      <w:r w:rsidR="003D1F31" w:rsidRPr="00927854">
        <w:rPr>
          <w:rFonts w:ascii="Times New Roman" w:hAnsi="Times New Roman" w:cs="Times New Roman"/>
        </w:rPr>
        <w:t xml:space="preserve"> USB </w:t>
      </w:r>
      <w:proofErr w:type="spellStart"/>
      <w:r w:rsidR="003D1F31" w:rsidRPr="00927854">
        <w:rPr>
          <w:rFonts w:ascii="Times New Roman" w:hAnsi="Times New Roman" w:cs="Times New Roman"/>
        </w:rPr>
        <w:t>носителе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по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разделам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программы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профессионального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модуля</w:t>
      </w:r>
      <w:proofErr w:type="spellEnd"/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3D1F31" w:rsidRPr="00927854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к</w:t>
      </w:r>
      <w:r w:rsidR="003D1F31" w:rsidRPr="00927854">
        <w:rPr>
          <w:rFonts w:ascii="Times New Roman" w:hAnsi="Times New Roman" w:cs="Times New Roman"/>
        </w:rPr>
        <w:t>омпьютер</w:t>
      </w:r>
      <w:proofErr w:type="spellEnd"/>
      <w:r w:rsidR="003D1F31" w:rsidRPr="00927854">
        <w:rPr>
          <w:rFonts w:ascii="Times New Roman" w:hAnsi="Times New Roman" w:cs="Times New Roman"/>
        </w:rPr>
        <w:t xml:space="preserve"> с </w:t>
      </w:r>
      <w:proofErr w:type="spellStart"/>
      <w:r w:rsidR="003D1F31" w:rsidRPr="00927854">
        <w:rPr>
          <w:rFonts w:ascii="Times New Roman" w:hAnsi="Times New Roman" w:cs="Times New Roman"/>
        </w:rPr>
        <w:t>программным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обеспечением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общего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назначения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27854">
        <w:rPr>
          <w:rFonts w:ascii="Times New Roman" w:hAnsi="Times New Roman" w:cs="Times New Roman"/>
        </w:rPr>
        <w:t>м</w:t>
      </w:r>
      <w:r w:rsidR="003D1F31" w:rsidRPr="00927854">
        <w:rPr>
          <w:rFonts w:ascii="Times New Roman" w:hAnsi="Times New Roman" w:cs="Times New Roman"/>
        </w:rPr>
        <w:t xml:space="preserve">ультимедиапроектор, </w:t>
      </w:r>
      <w:proofErr w:type="spellStart"/>
      <w:r w:rsidR="003D1F31" w:rsidRPr="00927854">
        <w:rPr>
          <w:rFonts w:ascii="Times New Roman" w:hAnsi="Times New Roman" w:cs="Times New Roman"/>
        </w:rPr>
        <w:t>экран</w:t>
      </w:r>
      <w:proofErr w:type="spellEnd"/>
    </w:p>
    <w:p w:rsidR="003D1F31" w:rsidRPr="00927854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27854">
        <w:rPr>
          <w:rFonts w:ascii="Times New Roman" w:hAnsi="Times New Roman" w:cs="Times New Roman"/>
        </w:rPr>
        <w:t>п</w:t>
      </w:r>
      <w:r w:rsidR="003D1F31" w:rsidRPr="00927854">
        <w:rPr>
          <w:rFonts w:ascii="Times New Roman" w:hAnsi="Times New Roman" w:cs="Times New Roman"/>
        </w:rPr>
        <w:t>одключение</w:t>
      </w:r>
      <w:proofErr w:type="spellEnd"/>
      <w:r w:rsidR="003D1F31" w:rsidRPr="00927854">
        <w:rPr>
          <w:rFonts w:ascii="Times New Roman" w:hAnsi="Times New Roman" w:cs="Times New Roman"/>
        </w:rPr>
        <w:t xml:space="preserve"> к </w:t>
      </w:r>
      <w:proofErr w:type="spellStart"/>
      <w:r w:rsidR="003D1F31" w:rsidRPr="00927854">
        <w:rPr>
          <w:rFonts w:ascii="Times New Roman" w:hAnsi="Times New Roman" w:cs="Times New Roman"/>
        </w:rPr>
        <w:t>сети</w:t>
      </w:r>
      <w:proofErr w:type="spellEnd"/>
      <w:r w:rsidR="003D1F31" w:rsidRPr="00927854">
        <w:rPr>
          <w:rFonts w:ascii="Times New Roman" w:hAnsi="Times New Roman" w:cs="Times New Roman"/>
        </w:rPr>
        <w:t xml:space="preserve"> </w:t>
      </w:r>
      <w:proofErr w:type="spellStart"/>
      <w:r w:rsidR="003D1F31" w:rsidRPr="00927854">
        <w:rPr>
          <w:rFonts w:ascii="Times New Roman" w:hAnsi="Times New Roman" w:cs="Times New Roman"/>
        </w:rPr>
        <w:t>Интернет</w:t>
      </w:r>
      <w:proofErr w:type="spellEnd"/>
      <w:r w:rsidR="003D1F31" w:rsidRPr="00927854">
        <w:rPr>
          <w:rFonts w:ascii="Times New Roman" w:hAnsi="Times New Roman" w:cs="Times New Roman"/>
        </w:rPr>
        <w:t>.</w:t>
      </w:r>
    </w:p>
    <w:p w:rsidR="00927854" w:rsidRDefault="00927854" w:rsidP="0092785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Оборудование лаборатории</w:t>
      </w:r>
    </w:p>
    <w:p w:rsidR="00927854" w:rsidRDefault="00927854" w:rsidP="00927854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компьютеры с лицензионным программным обеспечением на каждого обучающегося;</w:t>
      </w:r>
    </w:p>
    <w:p w:rsidR="00927854" w:rsidRDefault="00927854" w:rsidP="00927854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подключение к сети Интернет;</w:t>
      </w:r>
    </w:p>
    <w:p w:rsidR="00927854" w:rsidRPr="00AC03DA" w:rsidRDefault="00927854" w:rsidP="00927854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тренажер </w:t>
      </w:r>
      <w:r w:rsidRPr="00927854">
        <w:rPr>
          <w:rFonts w:ascii="Times New Roman" w:hAnsi="Times New Roman" w:cs="Times New Roman"/>
          <w:color w:val="000000"/>
        </w:rPr>
        <w:t>GKHTEST.RU</w:t>
      </w:r>
      <w:r>
        <w:rPr>
          <w:rFonts w:ascii="Times New Roman" w:hAnsi="Times New Roman" w:cs="Times New Roman"/>
          <w:lang w:val="ru-RU"/>
        </w:rPr>
        <w:t xml:space="preserve"> для сдачи квалификационного экзамена специалиста ЖКХ </w:t>
      </w:r>
    </w:p>
    <w:p w:rsidR="00D2118C" w:rsidRDefault="003D1F31" w:rsidP="003D1F31">
      <w:pPr>
        <w:spacing w:after="0" w:line="240" w:lineRule="auto"/>
        <w:jc w:val="both"/>
        <w:rPr>
          <w:rFonts w:ascii="Times New Roman CYR" w:hAnsi="Times New Roman CYR" w:cs="Times New Roman CYR"/>
          <w:kern w:val="1"/>
          <w:sz w:val="24"/>
          <w:szCs w:val="24"/>
        </w:rPr>
      </w:pP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Реализация</w:t>
      </w:r>
      <w:r w:rsidR="00B72414">
        <w:rPr>
          <w:rFonts w:ascii="Times New Roman CYR" w:hAnsi="Times New Roman CYR" w:cs="Times New Roman CYR"/>
          <w:kern w:val="1"/>
          <w:sz w:val="24"/>
          <w:szCs w:val="24"/>
        </w:rPr>
        <w:t xml:space="preserve"> программы модуля предполагает </w:t>
      </w: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производственную практику.</w:t>
      </w:r>
    </w:p>
    <w:p w:rsidR="00B2118E" w:rsidRPr="00EE0806" w:rsidRDefault="00B2118E" w:rsidP="003D1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806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B2118E" w:rsidRPr="00D2118C" w:rsidRDefault="00B2118E" w:rsidP="00D21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18C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62033914"/>
      <w:bookmarkStart w:id="2" w:name="_Toc260750609"/>
      <w:bookmarkEnd w:id="1"/>
      <w:r>
        <w:rPr>
          <w:rFonts w:ascii="Times New Roman" w:hAnsi="Times New Roman" w:cs="Times New Roman"/>
          <w:sz w:val="24"/>
          <w:szCs w:val="24"/>
        </w:rPr>
        <w:t>Законодательные акты: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Конституция РФ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Жилищный кодекс РФ от 29 декабря 2004 N 188-ФЗ.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Федеральный закон от 21 июля 2014 N 255-ФЗ "О внесении изменений в Жилищный кодекс Российской Федерации, отдельные законодательные акты Российской Федерации и признании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Федерации". Раздел X. Лицензирование деятельности по управлению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многоквартирными домами.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06.05.2017 N 354 "О предоставлении коммунальных услуг собственникам и пользователям помещений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многоквартирных домов».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460C0">
        <w:rPr>
          <w:rFonts w:ascii="Times New Roman" w:hAnsi="Times New Roman" w:cs="Times New Roman"/>
          <w:sz w:val="24"/>
          <w:szCs w:val="24"/>
        </w:rPr>
        <w:t>Постановление Правительства РФ от 15.05.2011 N 416 (ред. от 26.03.2014) "О порядке осуществления деятельности по управлению многоквартирными домами" (вместе с "Правилами осуществления деятельности по управлению многоквартирными домами")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23.09.2010 N 731 (ред. от 27.09.2014) "Об утверждении стандарта раскрытия информации организациями, осуществляющими деятельность в сфере управления многоквартирными домами".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Госстроя России от 27.09.2017 № 170 «Об утверждении Правил и норм технической эксплуатации жилищного фонда».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5F355E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Цыренжапов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, Ч.Д.Основы управления многоквартирными жилыми домами: учебное пособие / Ч.Д.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Цыренжапов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, Д.С.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Шенбергер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, Д.В. Елисеев. – Томск: Изд-во Томского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архит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>строит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. ун-та, 2018 – 84 с. </w:t>
      </w:r>
    </w:p>
    <w:p w:rsidR="005F355E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Коробко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>, В.И. Управление и экономика многоквартирного дома: учеб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особие / В.И.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Коробко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, Л. С. </w:t>
      </w:r>
      <w:proofErr w:type="spellStart"/>
      <w:r w:rsidRPr="004460C0">
        <w:rPr>
          <w:rFonts w:ascii="Times New Roman" w:hAnsi="Times New Roman" w:cs="Times New Roman"/>
          <w:sz w:val="24"/>
          <w:szCs w:val="24"/>
        </w:rPr>
        <w:t>Цветлюк</w:t>
      </w:r>
      <w:proofErr w:type="spellEnd"/>
      <w:r w:rsidRPr="004460C0">
        <w:rPr>
          <w:rFonts w:ascii="Times New Roman" w:hAnsi="Times New Roman" w:cs="Times New Roman"/>
          <w:sz w:val="24"/>
          <w:szCs w:val="24"/>
        </w:rPr>
        <w:t xml:space="preserve">. – М.: Издательство «СОЦИУМ», 2018– 314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5F355E" w:rsidRPr="005F355E" w:rsidRDefault="005F355E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55E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5F355E">
        <w:rPr>
          <w:rFonts w:ascii="Times New Roman" w:hAnsi="Times New Roman" w:cs="Times New Roman"/>
          <w:sz w:val="24"/>
          <w:szCs w:val="24"/>
        </w:rPr>
        <w:t>Гауссуль</w:t>
      </w:r>
      <w:proofErr w:type="spellEnd"/>
      <w:r w:rsidRPr="005F355E">
        <w:rPr>
          <w:rFonts w:ascii="Times New Roman" w:hAnsi="Times New Roman" w:cs="Times New Roman"/>
          <w:sz w:val="24"/>
          <w:szCs w:val="24"/>
        </w:rPr>
        <w:t xml:space="preserve">, В. Управление многоквартирным домом в системе ЖКХ / В. </w:t>
      </w:r>
      <w:proofErr w:type="spellStart"/>
      <w:r w:rsidRPr="005F355E">
        <w:rPr>
          <w:rFonts w:ascii="Times New Roman" w:hAnsi="Times New Roman" w:cs="Times New Roman"/>
          <w:sz w:val="24"/>
          <w:szCs w:val="24"/>
        </w:rPr>
        <w:t>Гассуль</w:t>
      </w:r>
      <w:proofErr w:type="spellEnd"/>
      <w:r w:rsidRPr="005F355E">
        <w:rPr>
          <w:rFonts w:ascii="Times New Roman" w:hAnsi="Times New Roman" w:cs="Times New Roman"/>
          <w:sz w:val="24"/>
          <w:szCs w:val="24"/>
        </w:rPr>
        <w:t xml:space="preserve">. – СПб.: Питер, 2015. – 256 </w:t>
      </w:r>
      <w:proofErr w:type="gramStart"/>
      <w:r w:rsidRPr="005F35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F355E">
        <w:rPr>
          <w:rFonts w:ascii="Times New Roman" w:hAnsi="Times New Roman" w:cs="Times New Roman"/>
          <w:sz w:val="24"/>
          <w:szCs w:val="24"/>
        </w:rPr>
        <w:t>.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B7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1. Справочно-правовая система «Консультант Плюс» [Электронный ресурс]. – URL:  </w:t>
      </w:r>
      <w:hyperlink r:id="rId9" w:history="1">
        <w:r w:rsidRPr="00E804B7">
          <w:rPr>
            <w:rStyle w:val="af7"/>
            <w:rFonts w:ascii="Times New Roman" w:hAnsi="Times New Roman" w:cs="Times New Roman"/>
            <w:sz w:val="24"/>
            <w:szCs w:val="24"/>
          </w:rPr>
          <w:t>http://www.consultant.ru</w:t>
        </w:r>
      </w:hyperlink>
      <w:r w:rsidRPr="00E804B7">
        <w:rPr>
          <w:rFonts w:ascii="Times New Roman" w:hAnsi="Times New Roman" w:cs="Times New Roman"/>
          <w:sz w:val="24"/>
          <w:szCs w:val="24"/>
        </w:rPr>
        <w:t>.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2. Электронный периодический справочник «Система ГАРАНТ» [Электронный ресурс]. </w:t>
      </w:r>
    </w:p>
    <w:p w:rsidR="00B2118E" w:rsidRPr="00E512CC" w:rsidRDefault="00B2118E" w:rsidP="00D2118C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4.3. Общие требования к организации образовательного процесса</w:t>
      </w:r>
      <w:bookmarkEnd w:id="2"/>
    </w:p>
    <w:p w:rsidR="00B2118E" w:rsidRDefault="00B2118E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При реализации модуля предусматривается производственная практика, котор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тся при освоении студентами профессиональных компетенций в рамках 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профессионального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модуля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2118E" w:rsidRPr="00E512CC" w:rsidRDefault="00E804B7" w:rsidP="00B211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Производственная практика р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еализуется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концентрированно</w:t>
      </w:r>
      <w:r w:rsidR="00453B8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 практика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управляющих компаниях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Аттестация по итогам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производственной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практики проводится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 учетом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результатов, подтвержденных документами соответствующих организаций.</w:t>
      </w:r>
    </w:p>
    <w:p w:rsidR="00B2118E" w:rsidRPr="005D7752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262033915"/>
      <w:bookmarkEnd w:id="3"/>
      <w:r w:rsidRPr="005D7752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B2118E" w:rsidRDefault="00B2118E" w:rsidP="00D2118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D7752">
        <w:rPr>
          <w:rFonts w:ascii="Times New Roman" w:hAnsi="Times New Roman" w:cs="Times New Roman"/>
          <w:sz w:val="24"/>
          <w:szCs w:val="24"/>
        </w:rPr>
        <w:t>Реализация основной профессиональной образовательной программы по специальности среднего профессионального образования обеспечива</w:t>
      </w:r>
      <w:r w:rsidR="001D5507">
        <w:rPr>
          <w:rFonts w:ascii="Times New Roman" w:hAnsi="Times New Roman" w:cs="Times New Roman"/>
          <w:sz w:val="24"/>
          <w:szCs w:val="24"/>
        </w:rPr>
        <w:t>ется</w:t>
      </w:r>
      <w:r w:rsidRPr="005D7752">
        <w:rPr>
          <w:rFonts w:ascii="Times New Roman" w:hAnsi="Times New Roman" w:cs="Times New Roman"/>
          <w:sz w:val="24"/>
          <w:szCs w:val="24"/>
        </w:rPr>
        <w:t xml:space="preserve"> педагогическими кадрами, имеющими высшее образование, соответствующее профилю преподаваемо</w:t>
      </w:r>
      <w:r w:rsidR="001D5507">
        <w:rPr>
          <w:rFonts w:ascii="Times New Roman" w:hAnsi="Times New Roman" w:cs="Times New Roman"/>
          <w:sz w:val="24"/>
          <w:szCs w:val="24"/>
        </w:rPr>
        <w:t>го</w:t>
      </w:r>
      <w:r w:rsidRPr="005D7752">
        <w:rPr>
          <w:rFonts w:ascii="Times New Roman" w:hAnsi="Times New Roman" w:cs="Times New Roman"/>
          <w:sz w:val="24"/>
          <w:szCs w:val="24"/>
        </w:rPr>
        <w:t xml:space="preserve"> </w:t>
      </w:r>
      <w:r w:rsidR="001D5507">
        <w:rPr>
          <w:rFonts w:ascii="Times New Roman" w:hAnsi="Times New Roman" w:cs="Times New Roman"/>
          <w:sz w:val="24"/>
          <w:szCs w:val="24"/>
        </w:rPr>
        <w:t>модуля</w:t>
      </w:r>
      <w:r w:rsidRPr="005D7752">
        <w:rPr>
          <w:rFonts w:ascii="Times New Roman" w:hAnsi="Times New Roman" w:cs="Times New Roman"/>
          <w:sz w:val="24"/>
          <w:szCs w:val="24"/>
        </w:rPr>
        <w:t xml:space="preserve">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5D7752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цикла, эти преподаватели </w:t>
      </w:r>
      <w:r w:rsidRPr="005D7752">
        <w:rPr>
          <w:rFonts w:ascii="Times New Roman" w:hAnsi="Times New Roman" w:cs="Times New Roman"/>
          <w:bCs/>
          <w:iCs/>
          <w:sz w:val="24"/>
          <w:szCs w:val="24"/>
        </w:rPr>
        <w:t>должны проходить стажировку в профильных организациях не реже 1 раза в 3 года.</w:t>
      </w:r>
    </w:p>
    <w:p w:rsidR="00B2118E" w:rsidRDefault="00B2118E" w:rsidP="00B2118E"/>
    <w:p w:rsidR="00B2118E" w:rsidRDefault="00B2118E" w:rsidP="00B2118E"/>
    <w:p w:rsidR="00B2118E" w:rsidRDefault="00B2118E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453B87" w:rsidRDefault="00453B87" w:rsidP="00B2118E"/>
    <w:p w:rsidR="003A07DA" w:rsidRDefault="003A07DA" w:rsidP="00B2118E"/>
    <w:p w:rsidR="00453B87" w:rsidRDefault="00453B87" w:rsidP="00B2118E"/>
    <w:p w:rsidR="00B2118E" w:rsidRPr="00296A42" w:rsidRDefault="00B2118E" w:rsidP="00B211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A42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B2118E" w:rsidRPr="00296A42" w:rsidRDefault="00B2118E" w:rsidP="00B21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7483">
        <w:rPr>
          <w:rFonts w:ascii="Times New Roman" w:hAnsi="Times New Roman" w:cs="Times New Roman"/>
          <w:b/>
          <w:sz w:val="24"/>
          <w:szCs w:val="24"/>
        </w:rPr>
        <w:t>5.1.</w:t>
      </w:r>
      <w:r w:rsidRPr="00296A42">
        <w:rPr>
          <w:rFonts w:ascii="Times New Roman" w:hAnsi="Times New Roman" w:cs="Times New Roman"/>
          <w:sz w:val="24"/>
          <w:szCs w:val="24"/>
        </w:rPr>
        <w:t xml:space="preserve"> Контроль и оценка результатов освоения </w:t>
      </w:r>
      <w:r w:rsidR="003566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296A42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процессе проведения практических занятий, производственной практики, а также при выполнении </w:t>
      </w:r>
      <w:proofErr w:type="gramStart"/>
      <w:r w:rsidRPr="00296A4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96A42">
        <w:rPr>
          <w:rFonts w:ascii="Times New Roman" w:hAnsi="Times New Roman" w:cs="Times New Roman"/>
          <w:sz w:val="24"/>
          <w:szCs w:val="24"/>
        </w:rPr>
        <w:t xml:space="preserve"> индивидуальных заданий</w:t>
      </w:r>
      <w:r w:rsidR="005469A1">
        <w:rPr>
          <w:rFonts w:ascii="Times New Roman" w:hAnsi="Times New Roman" w:cs="Times New Roman"/>
          <w:sz w:val="24"/>
          <w:szCs w:val="24"/>
        </w:rPr>
        <w:t>, экзаменов, дифференцированного зачета.</w:t>
      </w:r>
    </w:p>
    <w:tbl>
      <w:tblPr>
        <w:tblW w:w="935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3544"/>
        <w:gridCol w:w="2835"/>
      </w:tblGrid>
      <w:tr w:rsidR="00B2118E" w:rsidRPr="00E512CC" w:rsidTr="00B26E06"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B51EEC" w:rsidRPr="00E512CC" w:rsidTr="00B26E06"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правовые, методические и инструктивные документы, регламентирующие деятельность по управлению многоквартирным домом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26E06" w:rsidRDefault="00B26E06" w:rsidP="00B26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законодательных актов и других нормативных, методических документов, регулирующих правоотношения в процессе профессиональной деятельности.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6C605D" w:rsidRDefault="00B51EEC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форме: </w:t>
            </w:r>
          </w:p>
          <w:p w:rsidR="00B51EEC" w:rsidRPr="0079014D" w:rsidRDefault="00B51EEC" w:rsidP="00B51EE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практических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; </w:t>
            </w:r>
          </w:p>
          <w:p w:rsidR="00B51EEC" w:rsidRPr="0079014D" w:rsidRDefault="00B51EEC" w:rsidP="00B51EE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B51EEC" w:rsidRPr="0079014D" w:rsidRDefault="00B51EEC" w:rsidP="00B51EEC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внеаудиторных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9014D">
              <w:rPr>
                <w:rFonts w:ascii="Times New Roman" w:hAnsi="Times New Roman" w:cs="Times New Roman"/>
              </w:rPr>
              <w:t>индивидуальных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). </w:t>
            </w:r>
          </w:p>
          <w:p w:rsidR="00B51EEC" w:rsidRPr="006C605D" w:rsidRDefault="00B51EEC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аттестация: </w:t>
            </w:r>
          </w:p>
          <w:p w:rsidR="00B51EEC" w:rsidRPr="0079014D" w:rsidRDefault="00B51EEC" w:rsidP="00B51EEC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B51EEC" w:rsidRPr="0079014D" w:rsidRDefault="007A7DAA" w:rsidP="00B51EEC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дифференцированны</w:t>
            </w:r>
            <w:r w:rsidR="003A07DA">
              <w:rPr>
                <w:rFonts w:ascii="Times New Roman" w:hAnsi="Times New Roman" w:cs="Times New Roman"/>
                <w:lang w:val="ru-RU"/>
              </w:rPr>
              <w:t>й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зачет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практике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>;</w:t>
            </w:r>
          </w:p>
          <w:p w:rsidR="00B51EEC" w:rsidRPr="0079014D" w:rsidRDefault="00B51EEC" w:rsidP="00B51EEC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профессиональному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модулю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B51EEC" w:rsidRPr="00E512CC" w:rsidTr="00B26E06">
        <w:trPr>
          <w:trHeight w:val="514"/>
        </w:trPr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домом,  и осуществлять контроль реализации принятых на них решений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8D11B9" w:rsidRDefault="00B26E06" w:rsidP="00B2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способности организовать и провести собрание собственников помещений МКД с рассмотрением вопросов по управлению и эксплуатации жилого здания;</w:t>
            </w:r>
          </w:p>
          <w:p w:rsidR="00B51EEC" w:rsidRPr="00B51EEC" w:rsidRDefault="00B26E06" w:rsidP="00B26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контроль принятых на собрании решений.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6C605D" w:rsidRDefault="00B51EEC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B26E06"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Осуществлять прием-передачу, учет и хранение технической  и иной документации на многоквартирный дом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Применение компьютерного метода сбора, хранения и обработки технической документации на МКД.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B26E06"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Восстанавливать и актуализировать документы по результатам мониторинга технического состояния многоквартирного дома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работы с современными техническими система и приборами в процессе оценки технического состояния МКД; внесение обновлений и восстановление технической документации.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B26E06"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B26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Формировать базы данных о собственниках и нанимателях помещений в многоквартирном доме на основании договоров</w:t>
            </w:r>
          </w:p>
        </w:tc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B26E06" w:rsidP="005F355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sz w:val="24"/>
                <w:szCs w:val="24"/>
                <w:lang w:eastAsia="ru-RU"/>
              </w:rPr>
              <w:t>Применение компьютерного метода сбора необходимой информации о собственниках и нанимателях МКД с формированием базы данных.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B51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5D7752" w:rsidRDefault="00B2118E" w:rsidP="00B2118E">
      <w:pPr>
        <w:widowControl w:val="0"/>
        <w:tabs>
          <w:tab w:val="left" w:pos="-1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kern w:val="1"/>
          <w:sz w:val="24"/>
          <w:szCs w:val="24"/>
        </w:rPr>
      </w:pPr>
      <w:r w:rsidRPr="003566D2">
        <w:rPr>
          <w:rFonts w:ascii="Times New Roman" w:eastAsia="Times New Roman CYR" w:hAnsi="Times New Roman" w:cs="Times New Roman"/>
          <w:b/>
          <w:kern w:val="1"/>
          <w:sz w:val="24"/>
          <w:szCs w:val="24"/>
        </w:rPr>
        <w:lastRenderedPageBreak/>
        <w:t>5.2.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Формы и методы контроля и оценки результатов обучения позволя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>ют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проверять у обучающихся не только </w:t>
      </w:r>
      <w:proofErr w:type="spellStart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сформированность</w:t>
      </w:r>
      <w:proofErr w:type="spellEnd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B2118E" w:rsidRDefault="00B2118E" w:rsidP="00B2118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</w:p>
    <w:tbl>
      <w:tblPr>
        <w:tblW w:w="9498" w:type="dxa"/>
        <w:tblInd w:w="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4"/>
        <w:gridCol w:w="3827"/>
        <w:gridCol w:w="2127"/>
      </w:tblGrid>
      <w:tr w:rsidR="00B2118E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</w:p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и социальную значимость своей будущей профессии,  проявлять к ней устойчивый интерес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5B586F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86F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учебных задач. Своевременность сдачи практических и самостоятельных работ. Соответствие выполненных заданий условиям и рекомендациям по их выполнению.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Принимать решения в стандартных и нестандартных ситуациях и нести за них  ответственность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7A7DAA" w:rsidRPr="008D11B9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Решение поставленных стандартных и нестандартных учебных задач.</w:t>
            </w:r>
          </w:p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Поиск и анализ актуальной информации, необходимой в решении профессиональных задач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1EEC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информационно-коммуникационные технологии в  профессиональной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E512CC" w:rsidRDefault="00B51EEC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 команде, эффективно общаться с коллегами,   руководством,  потребителями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Брать на себя ответственность за работу членов команды (подчиненных),  результат выполнения заданий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определять задачи профессионального личностного  развития, заниматься  самообразованием, осознанно</w:t>
            </w:r>
            <w:r w:rsidR="007A7DA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квалификации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Повышение личностного и квалификационного уровня.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Ориентироваться в условиях частой смены технологий в профессиональной 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Готовность к инновациям в области профессиональной деятельности; адаптация.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безопасные условия труда в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7A7DAA" w:rsidRDefault="007A7DAA" w:rsidP="007A7DAA">
            <w:pPr>
              <w:spacing w:after="0" w:line="240" w:lineRule="auto"/>
              <w:jc w:val="both"/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в профессиональной деятельности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118E" w:rsidRDefault="00B2118E" w:rsidP="007A7DAA">
      <w:pPr>
        <w:spacing w:after="0"/>
      </w:pPr>
    </w:p>
    <w:sectPr w:rsidR="00B2118E" w:rsidSect="00B211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2B6" w:rsidRDefault="005512B6" w:rsidP="00892761">
      <w:pPr>
        <w:spacing w:after="0" w:line="240" w:lineRule="auto"/>
      </w:pPr>
      <w:r>
        <w:separator/>
      </w:r>
    </w:p>
  </w:endnote>
  <w:endnote w:type="continuationSeparator" w:id="0">
    <w:p w:rsidR="005512B6" w:rsidRDefault="005512B6" w:rsidP="0089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2282"/>
    </w:sdtPr>
    <w:sdtContent>
      <w:p w:rsidR="00152992" w:rsidRDefault="00EC0768">
        <w:pPr>
          <w:pStyle w:val="a9"/>
          <w:jc w:val="right"/>
        </w:pPr>
        <w:r w:rsidRPr="00892761">
          <w:rPr>
            <w:rFonts w:ascii="Times New Roman" w:hAnsi="Times New Roman" w:cs="Times New Roman"/>
          </w:rPr>
          <w:fldChar w:fldCharType="begin"/>
        </w:r>
        <w:r w:rsidR="00152992" w:rsidRPr="00892761">
          <w:rPr>
            <w:rFonts w:ascii="Times New Roman" w:hAnsi="Times New Roman" w:cs="Times New Roman"/>
          </w:rPr>
          <w:instrText xml:space="preserve"> PAGE   \* MERGEFORMAT </w:instrText>
        </w:r>
        <w:r w:rsidRPr="00892761">
          <w:rPr>
            <w:rFonts w:ascii="Times New Roman" w:hAnsi="Times New Roman" w:cs="Times New Roman"/>
          </w:rPr>
          <w:fldChar w:fldCharType="separate"/>
        </w:r>
        <w:r w:rsidR="00636A04">
          <w:rPr>
            <w:rFonts w:ascii="Times New Roman" w:hAnsi="Times New Roman" w:cs="Times New Roman"/>
            <w:noProof/>
          </w:rPr>
          <w:t>6</w:t>
        </w:r>
        <w:r w:rsidRPr="0089276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2B6" w:rsidRDefault="005512B6" w:rsidP="00892761">
      <w:pPr>
        <w:spacing w:after="0" w:line="240" w:lineRule="auto"/>
      </w:pPr>
      <w:r>
        <w:separator/>
      </w:r>
    </w:p>
  </w:footnote>
  <w:footnote w:type="continuationSeparator" w:id="0">
    <w:p w:rsidR="005512B6" w:rsidRDefault="005512B6" w:rsidP="0089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B9"/>
    <w:multiLevelType w:val="hybridMultilevel"/>
    <w:tmpl w:val="6A4A2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A38F2"/>
    <w:multiLevelType w:val="hybridMultilevel"/>
    <w:tmpl w:val="D0EC778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47E5"/>
    <w:multiLevelType w:val="hybridMultilevel"/>
    <w:tmpl w:val="DD62A6D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DF08F5"/>
    <w:multiLevelType w:val="hybridMultilevel"/>
    <w:tmpl w:val="BD3EA21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367B5"/>
    <w:multiLevelType w:val="hybridMultilevel"/>
    <w:tmpl w:val="97A8776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077FC"/>
    <w:multiLevelType w:val="hybridMultilevel"/>
    <w:tmpl w:val="44CA78C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41297"/>
    <w:multiLevelType w:val="hybridMultilevel"/>
    <w:tmpl w:val="D156656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30B03"/>
    <w:multiLevelType w:val="hybridMultilevel"/>
    <w:tmpl w:val="777EA578"/>
    <w:lvl w:ilvl="0" w:tplc="93CC8CE2">
      <w:start w:val="1"/>
      <w:numFmt w:val="decimal"/>
      <w:lvlText w:val="%1."/>
      <w:lvlJc w:val="left"/>
      <w:pPr>
        <w:ind w:left="612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BB85C64"/>
    <w:multiLevelType w:val="hybridMultilevel"/>
    <w:tmpl w:val="468E1DE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935E0"/>
    <w:multiLevelType w:val="hybridMultilevel"/>
    <w:tmpl w:val="01FEDD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45AAD"/>
    <w:multiLevelType w:val="hybridMultilevel"/>
    <w:tmpl w:val="E61C4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92893"/>
    <w:multiLevelType w:val="hybridMultilevel"/>
    <w:tmpl w:val="70AE502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12C00"/>
    <w:multiLevelType w:val="hybridMultilevel"/>
    <w:tmpl w:val="5C7A4F1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F4CDC"/>
    <w:multiLevelType w:val="hybridMultilevel"/>
    <w:tmpl w:val="D848FC9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F422E"/>
    <w:multiLevelType w:val="hybridMultilevel"/>
    <w:tmpl w:val="1CA42D3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F47BC"/>
    <w:multiLevelType w:val="hybridMultilevel"/>
    <w:tmpl w:val="F12CA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237B9B"/>
    <w:multiLevelType w:val="hybridMultilevel"/>
    <w:tmpl w:val="90AA619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070314"/>
    <w:multiLevelType w:val="hybridMultilevel"/>
    <w:tmpl w:val="7ED2A4C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74780"/>
    <w:multiLevelType w:val="hybridMultilevel"/>
    <w:tmpl w:val="6EAE60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9C4BFB"/>
    <w:multiLevelType w:val="hybridMultilevel"/>
    <w:tmpl w:val="4CDC183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96701"/>
    <w:multiLevelType w:val="hybridMultilevel"/>
    <w:tmpl w:val="C1148D4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336AC5"/>
    <w:multiLevelType w:val="hybridMultilevel"/>
    <w:tmpl w:val="B874E28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90210"/>
    <w:multiLevelType w:val="hybridMultilevel"/>
    <w:tmpl w:val="549C54B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F2787"/>
    <w:multiLevelType w:val="hybridMultilevel"/>
    <w:tmpl w:val="34AE850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90DF1"/>
    <w:multiLevelType w:val="hybridMultilevel"/>
    <w:tmpl w:val="F96A1A5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7A755A"/>
    <w:multiLevelType w:val="hybridMultilevel"/>
    <w:tmpl w:val="BC521AE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5"/>
  </w:num>
  <w:num w:numId="4">
    <w:abstractNumId w:val="24"/>
  </w:num>
  <w:num w:numId="5">
    <w:abstractNumId w:val="23"/>
  </w:num>
  <w:num w:numId="6">
    <w:abstractNumId w:val="25"/>
  </w:num>
  <w:num w:numId="7">
    <w:abstractNumId w:val="21"/>
  </w:num>
  <w:num w:numId="8">
    <w:abstractNumId w:val="13"/>
  </w:num>
  <w:num w:numId="9">
    <w:abstractNumId w:val="4"/>
  </w:num>
  <w:num w:numId="10">
    <w:abstractNumId w:val="1"/>
  </w:num>
  <w:num w:numId="11">
    <w:abstractNumId w:val="10"/>
  </w:num>
  <w:num w:numId="12">
    <w:abstractNumId w:val="12"/>
  </w:num>
  <w:num w:numId="13">
    <w:abstractNumId w:val="5"/>
  </w:num>
  <w:num w:numId="14">
    <w:abstractNumId w:val="17"/>
  </w:num>
  <w:num w:numId="15">
    <w:abstractNumId w:val="9"/>
  </w:num>
  <w:num w:numId="16">
    <w:abstractNumId w:val="11"/>
  </w:num>
  <w:num w:numId="17">
    <w:abstractNumId w:val="7"/>
  </w:num>
  <w:num w:numId="18">
    <w:abstractNumId w:val="20"/>
  </w:num>
  <w:num w:numId="19">
    <w:abstractNumId w:val="14"/>
  </w:num>
  <w:num w:numId="20">
    <w:abstractNumId w:val="3"/>
  </w:num>
  <w:num w:numId="21">
    <w:abstractNumId w:val="6"/>
  </w:num>
  <w:num w:numId="22">
    <w:abstractNumId w:val="0"/>
  </w:num>
  <w:num w:numId="23">
    <w:abstractNumId w:val="22"/>
  </w:num>
  <w:num w:numId="24">
    <w:abstractNumId w:val="16"/>
  </w:num>
  <w:num w:numId="25">
    <w:abstractNumId w:val="18"/>
  </w:num>
  <w:num w:numId="26">
    <w:abstractNumId w:val="27"/>
  </w:num>
  <w:num w:numId="27">
    <w:abstractNumId w:val="8"/>
  </w:num>
  <w:num w:numId="28">
    <w:abstractNumId w:val="2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18E"/>
    <w:rsid w:val="00022575"/>
    <w:rsid w:val="00031437"/>
    <w:rsid w:val="000340D0"/>
    <w:rsid w:val="000464A9"/>
    <w:rsid w:val="00052296"/>
    <w:rsid w:val="000725F7"/>
    <w:rsid w:val="00082EE9"/>
    <w:rsid w:val="0008458B"/>
    <w:rsid w:val="0008470B"/>
    <w:rsid w:val="000B2BE1"/>
    <w:rsid w:val="000C0FA2"/>
    <w:rsid w:val="000C290C"/>
    <w:rsid w:val="000C361D"/>
    <w:rsid w:val="000D4E26"/>
    <w:rsid w:val="000D598E"/>
    <w:rsid w:val="000E6E11"/>
    <w:rsid w:val="000F18CC"/>
    <w:rsid w:val="000F7EB1"/>
    <w:rsid w:val="00104E4F"/>
    <w:rsid w:val="001133D6"/>
    <w:rsid w:val="001208E9"/>
    <w:rsid w:val="00132D25"/>
    <w:rsid w:val="001333B5"/>
    <w:rsid w:val="001409E9"/>
    <w:rsid w:val="001506BD"/>
    <w:rsid w:val="00152992"/>
    <w:rsid w:val="00153931"/>
    <w:rsid w:val="0016245B"/>
    <w:rsid w:val="00163DEF"/>
    <w:rsid w:val="001707BF"/>
    <w:rsid w:val="00192A3C"/>
    <w:rsid w:val="001A01A3"/>
    <w:rsid w:val="001A070D"/>
    <w:rsid w:val="001A5C56"/>
    <w:rsid w:val="001A73ED"/>
    <w:rsid w:val="001C0958"/>
    <w:rsid w:val="001D5507"/>
    <w:rsid w:val="001E697D"/>
    <w:rsid w:val="001F16BB"/>
    <w:rsid w:val="001F5C01"/>
    <w:rsid w:val="002000F6"/>
    <w:rsid w:val="00220D0E"/>
    <w:rsid w:val="00226BA9"/>
    <w:rsid w:val="00252631"/>
    <w:rsid w:val="0025620B"/>
    <w:rsid w:val="00257EF1"/>
    <w:rsid w:val="00260143"/>
    <w:rsid w:val="00297946"/>
    <w:rsid w:val="002A6C9C"/>
    <w:rsid w:val="002B3F40"/>
    <w:rsid w:val="00310D41"/>
    <w:rsid w:val="00323481"/>
    <w:rsid w:val="003303E9"/>
    <w:rsid w:val="00331CE5"/>
    <w:rsid w:val="00346CE3"/>
    <w:rsid w:val="00355AF5"/>
    <w:rsid w:val="003566A4"/>
    <w:rsid w:val="00361B1B"/>
    <w:rsid w:val="00373965"/>
    <w:rsid w:val="003A07DA"/>
    <w:rsid w:val="003D1F31"/>
    <w:rsid w:val="003F3C9C"/>
    <w:rsid w:val="003F697E"/>
    <w:rsid w:val="00406B7A"/>
    <w:rsid w:val="004102AD"/>
    <w:rsid w:val="00414F18"/>
    <w:rsid w:val="00422EB2"/>
    <w:rsid w:val="00435B74"/>
    <w:rsid w:val="00445BFD"/>
    <w:rsid w:val="0044603A"/>
    <w:rsid w:val="00453B87"/>
    <w:rsid w:val="00470A9D"/>
    <w:rsid w:val="0047631C"/>
    <w:rsid w:val="0048397E"/>
    <w:rsid w:val="00494165"/>
    <w:rsid w:val="004A459D"/>
    <w:rsid w:val="004A5978"/>
    <w:rsid w:val="004A7412"/>
    <w:rsid w:val="004B6B22"/>
    <w:rsid w:val="004E083F"/>
    <w:rsid w:val="004E373D"/>
    <w:rsid w:val="004F528D"/>
    <w:rsid w:val="00505A5A"/>
    <w:rsid w:val="005128C7"/>
    <w:rsid w:val="00521D0F"/>
    <w:rsid w:val="0052698F"/>
    <w:rsid w:val="0053679D"/>
    <w:rsid w:val="00540255"/>
    <w:rsid w:val="00540700"/>
    <w:rsid w:val="005469A1"/>
    <w:rsid w:val="005512B6"/>
    <w:rsid w:val="00551315"/>
    <w:rsid w:val="0055327B"/>
    <w:rsid w:val="00556CD1"/>
    <w:rsid w:val="00571703"/>
    <w:rsid w:val="005877A2"/>
    <w:rsid w:val="005B02D1"/>
    <w:rsid w:val="005B17CD"/>
    <w:rsid w:val="005B2AA7"/>
    <w:rsid w:val="005B586F"/>
    <w:rsid w:val="005B7056"/>
    <w:rsid w:val="005F08F4"/>
    <w:rsid w:val="005F355E"/>
    <w:rsid w:val="005F40C7"/>
    <w:rsid w:val="00602D40"/>
    <w:rsid w:val="006204DD"/>
    <w:rsid w:val="00636A04"/>
    <w:rsid w:val="0067268E"/>
    <w:rsid w:val="00687AF0"/>
    <w:rsid w:val="006C6055"/>
    <w:rsid w:val="006C605D"/>
    <w:rsid w:val="006E436F"/>
    <w:rsid w:val="006E543B"/>
    <w:rsid w:val="006F1F5A"/>
    <w:rsid w:val="006F32CA"/>
    <w:rsid w:val="007002DB"/>
    <w:rsid w:val="00702DAB"/>
    <w:rsid w:val="0071375B"/>
    <w:rsid w:val="007258DD"/>
    <w:rsid w:val="00727811"/>
    <w:rsid w:val="00733828"/>
    <w:rsid w:val="0075073D"/>
    <w:rsid w:val="00751928"/>
    <w:rsid w:val="007653FD"/>
    <w:rsid w:val="007659FC"/>
    <w:rsid w:val="007666AD"/>
    <w:rsid w:val="0078034D"/>
    <w:rsid w:val="00782EEA"/>
    <w:rsid w:val="0079014D"/>
    <w:rsid w:val="00796701"/>
    <w:rsid w:val="007A5BDD"/>
    <w:rsid w:val="007A7DAA"/>
    <w:rsid w:val="007B1B5D"/>
    <w:rsid w:val="007C6179"/>
    <w:rsid w:val="007D39EC"/>
    <w:rsid w:val="007D4204"/>
    <w:rsid w:val="007D5104"/>
    <w:rsid w:val="007E3547"/>
    <w:rsid w:val="007E7F4D"/>
    <w:rsid w:val="007F2CA9"/>
    <w:rsid w:val="0080219D"/>
    <w:rsid w:val="00806CC9"/>
    <w:rsid w:val="00810F7B"/>
    <w:rsid w:val="00831858"/>
    <w:rsid w:val="00861CC3"/>
    <w:rsid w:val="00870158"/>
    <w:rsid w:val="00870A7C"/>
    <w:rsid w:val="00872885"/>
    <w:rsid w:val="00892761"/>
    <w:rsid w:val="00893376"/>
    <w:rsid w:val="008B125D"/>
    <w:rsid w:val="008B3B21"/>
    <w:rsid w:val="008F52E0"/>
    <w:rsid w:val="00921644"/>
    <w:rsid w:val="009234DA"/>
    <w:rsid w:val="00924E30"/>
    <w:rsid w:val="00927854"/>
    <w:rsid w:val="00945B32"/>
    <w:rsid w:val="0095270E"/>
    <w:rsid w:val="00953B9B"/>
    <w:rsid w:val="00954677"/>
    <w:rsid w:val="00965275"/>
    <w:rsid w:val="00974626"/>
    <w:rsid w:val="009769AD"/>
    <w:rsid w:val="009A160E"/>
    <w:rsid w:val="009A3DA1"/>
    <w:rsid w:val="009B3AC6"/>
    <w:rsid w:val="009B58AD"/>
    <w:rsid w:val="009C1A21"/>
    <w:rsid w:val="009C56A0"/>
    <w:rsid w:val="009D1991"/>
    <w:rsid w:val="009D5FA3"/>
    <w:rsid w:val="009D618A"/>
    <w:rsid w:val="009E2E48"/>
    <w:rsid w:val="00A004F3"/>
    <w:rsid w:val="00A52DC3"/>
    <w:rsid w:val="00A612CE"/>
    <w:rsid w:val="00A62E58"/>
    <w:rsid w:val="00A65906"/>
    <w:rsid w:val="00A745B4"/>
    <w:rsid w:val="00A77105"/>
    <w:rsid w:val="00A90005"/>
    <w:rsid w:val="00A95615"/>
    <w:rsid w:val="00A965D2"/>
    <w:rsid w:val="00AA3CBC"/>
    <w:rsid w:val="00AB147E"/>
    <w:rsid w:val="00AB20B3"/>
    <w:rsid w:val="00AB4E99"/>
    <w:rsid w:val="00AC03DA"/>
    <w:rsid w:val="00B00F2F"/>
    <w:rsid w:val="00B03A39"/>
    <w:rsid w:val="00B132BC"/>
    <w:rsid w:val="00B2118E"/>
    <w:rsid w:val="00B26E06"/>
    <w:rsid w:val="00B51EEC"/>
    <w:rsid w:val="00B569B8"/>
    <w:rsid w:val="00B65A20"/>
    <w:rsid w:val="00B72414"/>
    <w:rsid w:val="00BC741B"/>
    <w:rsid w:val="00BD12FA"/>
    <w:rsid w:val="00BD172A"/>
    <w:rsid w:val="00BE378A"/>
    <w:rsid w:val="00BE3DB7"/>
    <w:rsid w:val="00C05E82"/>
    <w:rsid w:val="00C0780A"/>
    <w:rsid w:val="00C21CED"/>
    <w:rsid w:val="00C30DC9"/>
    <w:rsid w:val="00C32C49"/>
    <w:rsid w:val="00C45AE4"/>
    <w:rsid w:val="00C47544"/>
    <w:rsid w:val="00C54A3F"/>
    <w:rsid w:val="00C63DCC"/>
    <w:rsid w:val="00C715E7"/>
    <w:rsid w:val="00C72341"/>
    <w:rsid w:val="00C75B31"/>
    <w:rsid w:val="00C85291"/>
    <w:rsid w:val="00C90D66"/>
    <w:rsid w:val="00C91FDE"/>
    <w:rsid w:val="00CA2915"/>
    <w:rsid w:val="00CB1F04"/>
    <w:rsid w:val="00CB2440"/>
    <w:rsid w:val="00CB54FF"/>
    <w:rsid w:val="00CC1089"/>
    <w:rsid w:val="00CC6F13"/>
    <w:rsid w:val="00CC7333"/>
    <w:rsid w:val="00CE50C2"/>
    <w:rsid w:val="00CF2B26"/>
    <w:rsid w:val="00D2118C"/>
    <w:rsid w:val="00D25CB7"/>
    <w:rsid w:val="00D27BC6"/>
    <w:rsid w:val="00D33C58"/>
    <w:rsid w:val="00D35C3C"/>
    <w:rsid w:val="00D43165"/>
    <w:rsid w:val="00D46664"/>
    <w:rsid w:val="00D7152A"/>
    <w:rsid w:val="00D80582"/>
    <w:rsid w:val="00D81074"/>
    <w:rsid w:val="00D82B28"/>
    <w:rsid w:val="00DC19DE"/>
    <w:rsid w:val="00DC507C"/>
    <w:rsid w:val="00DD12EE"/>
    <w:rsid w:val="00DE602C"/>
    <w:rsid w:val="00DF1281"/>
    <w:rsid w:val="00E15A77"/>
    <w:rsid w:val="00E25D11"/>
    <w:rsid w:val="00E263C8"/>
    <w:rsid w:val="00E31F36"/>
    <w:rsid w:val="00E3418C"/>
    <w:rsid w:val="00E618F4"/>
    <w:rsid w:val="00E62EF3"/>
    <w:rsid w:val="00E67141"/>
    <w:rsid w:val="00E7273F"/>
    <w:rsid w:val="00E766F0"/>
    <w:rsid w:val="00E7771F"/>
    <w:rsid w:val="00E804B7"/>
    <w:rsid w:val="00E81BCA"/>
    <w:rsid w:val="00E83C10"/>
    <w:rsid w:val="00E906C1"/>
    <w:rsid w:val="00EB37A7"/>
    <w:rsid w:val="00EC0768"/>
    <w:rsid w:val="00EC6CD5"/>
    <w:rsid w:val="00ED40E7"/>
    <w:rsid w:val="00EE13A7"/>
    <w:rsid w:val="00EE462F"/>
    <w:rsid w:val="00F241B9"/>
    <w:rsid w:val="00F35C3C"/>
    <w:rsid w:val="00F50C98"/>
    <w:rsid w:val="00F55F4A"/>
    <w:rsid w:val="00F76991"/>
    <w:rsid w:val="00F8465C"/>
    <w:rsid w:val="00F876FB"/>
    <w:rsid w:val="00FA6E80"/>
    <w:rsid w:val="00FC6F1B"/>
    <w:rsid w:val="00FF008B"/>
    <w:rsid w:val="00FF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8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41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241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1B9"/>
    <w:rPr>
      <w:rFonts w:eastAsia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241B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192A3C"/>
    <w:rPr>
      <w:b/>
      <w:bCs/>
    </w:rPr>
  </w:style>
  <w:style w:type="paragraph" w:styleId="a4">
    <w:name w:val="List Paragraph"/>
    <w:basedOn w:val="a"/>
    <w:qFormat/>
    <w:rsid w:val="00192A3C"/>
    <w:pPr>
      <w:widowControl w:val="0"/>
      <w:suppressAutoHyphens/>
      <w:autoSpaceDN w:val="0"/>
      <w:ind w:left="720"/>
      <w:contextualSpacing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5">
    <w:name w:val="Normal (Web)"/>
    <w:basedOn w:val="a"/>
    <w:uiPriority w:val="99"/>
    <w:unhideWhenUsed/>
    <w:rsid w:val="00B2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B2118E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6">
    <w:name w:val="List"/>
    <w:basedOn w:val="a"/>
    <w:unhideWhenUsed/>
    <w:rsid w:val="00B2118E"/>
    <w:pPr>
      <w:ind w:left="283" w:hanging="283"/>
      <w:contextualSpacing/>
    </w:pPr>
  </w:style>
  <w:style w:type="paragraph" w:customStyle="1" w:styleId="ConsPlusNormal">
    <w:name w:val="ConsPlusNormal"/>
    <w:rsid w:val="0089276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21CED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</w:rPr>
  </w:style>
  <w:style w:type="paragraph" w:customStyle="1" w:styleId="ab">
    <w:name w:val="Заголовок"/>
    <w:basedOn w:val="a"/>
    <w:next w:val="ac"/>
    <w:uiPriority w:val="99"/>
    <w:rsid w:val="009B3AC6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unhideWhenUsed/>
    <w:rsid w:val="009B3AC6"/>
    <w:pPr>
      <w:spacing w:after="120"/>
    </w:pPr>
  </w:style>
  <w:style w:type="character" w:customStyle="1" w:styleId="ad">
    <w:name w:val="Основной текст Знак"/>
    <w:basedOn w:val="a0"/>
    <w:link w:val="ac"/>
    <w:rsid w:val="009B3AC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4A741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4A7412"/>
    <w:rPr>
      <w:rFonts w:ascii="Cambria" w:eastAsia="Times New Roman" w:hAnsi="Cambria" w:cs="Times New Roman"/>
      <w:sz w:val="24"/>
      <w:szCs w:val="24"/>
    </w:rPr>
  </w:style>
  <w:style w:type="character" w:styleId="af0">
    <w:name w:val="page number"/>
    <w:basedOn w:val="a0"/>
    <w:rsid w:val="00F241B9"/>
  </w:style>
  <w:style w:type="character" w:customStyle="1" w:styleId="af1">
    <w:name w:val="Текст сноски Знак"/>
    <w:basedOn w:val="a0"/>
    <w:link w:val="af2"/>
    <w:semiHidden/>
    <w:rsid w:val="00F241B9"/>
    <w:rPr>
      <w:rFonts w:eastAsia="Times New Roman" w:cs="Times New Roman"/>
    </w:rPr>
  </w:style>
  <w:style w:type="paragraph" w:styleId="af2">
    <w:name w:val="footnote text"/>
    <w:basedOn w:val="a"/>
    <w:link w:val="af1"/>
    <w:semiHidden/>
    <w:rsid w:val="00F24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F241B9"/>
    <w:rPr>
      <w:vertAlign w:val="superscript"/>
    </w:rPr>
  </w:style>
  <w:style w:type="character" w:customStyle="1" w:styleId="22">
    <w:name w:val="Основной текст (2)_"/>
    <w:link w:val="210"/>
    <w:uiPriority w:val="99"/>
    <w:rsid w:val="00F241B9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F241B9"/>
    <w:pPr>
      <w:shd w:val="clear" w:color="auto" w:fill="FFFFFF"/>
      <w:spacing w:before="240" w:after="240" w:line="408" w:lineRule="exact"/>
      <w:ind w:hanging="1300"/>
    </w:pPr>
    <w:rPr>
      <w:rFonts w:ascii="Times New Roman" w:eastAsia="Andale Sans UI" w:hAnsi="Times New Roman" w:cs="Times New Roman"/>
      <w:b/>
      <w:bCs/>
      <w:sz w:val="23"/>
      <w:szCs w:val="23"/>
      <w:lang w:eastAsia="ru-RU"/>
    </w:rPr>
  </w:style>
  <w:style w:type="character" w:customStyle="1" w:styleId="213">
    <w:name w:val="Основной текст (2) + 13"/>
    <w:aliases w:val="5 pt6"/>
    <w:uiPriority w:val="99"/>
    <w:rsid w:val="00F241B9"/>
    <w:rPr>
      <w:rFonts w:ascii="Times New Roman" w:hAnsi="Times New Roman" w:cs="Times New Roman"/>
      <w:b w:val="0"/>
      <w:bCs w:val="0"/>
      <w:spacing w:val="0"/>
      <w:sz w:val="27"/>
      <w:szCs w:val="27"/>
      <w:shd w:val="clear" w:color="auto" w:fill="FFFFFF"/>
    </w:rPr>
  </w:style>
  <w:style w:type="character" w:customStyle="1" w:styleId="23">
    <w:name w:val="Основной текст Знак2"/>
    <w:uiPriority w:val="99"/>
    <w:rsid w:val="00F241B9"/>
    <w:rPr>
      <w:rFonts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F241B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241B9"/>
    <w:pPr>
      <w:shd w:val="clear" w:color="auto" w:fill="FFFFFF"/>
      <w:spacing w:after="0" w:line="317" w:lineRule="exact"/>
      <w:jc w:val="both"/>
    </w:pPr>
    <w:rPr>
      <w:rFonts w:ascii="Times New Roman" w:eastAsia="Andale Sans UI" w:hAnsi="Times New Roman" w:cs="Times New Roman"/>
      <w:b/>
      <w:bCs/>
      <w:sz w:val="27"/>
      <w:szCs w:val="27"/>
      <w:lang w:eastAsia="ru-RU"/>
    </w:rPr>
  </w:style>
  <w:style w:type="character" w:customStyle="1" w:styleId="4">
    <w:name w:val="Основной текст (4)_"/>
    <w:link w:val="41"/>
    <w:uiPriority w:val="99"/>
    <w:rsid w:val="00F241B9"/>
    <w:rPr>
      <w:rFonts w:cs="Times New Roman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41B9"/>
    <w:pPr>
      <w:shd w:val="clear" w:color="auto" w:fill="FFFFFF"/>
      <w:spacing w:after="0" w:line="283" w:lineRule="exact"/>
    </w:pPr>
    <w:rPr>
      <w:rFonts w:ascii="Times New Roman" w:eastAsia="Andale Sans UI" w:hAnsi="Times New Roman" w:cs="Times New Roman"/>
      <w:sz w:val="23"/>
      <w:szCs w:val="23"/>
      <w:lang w:eastAsia="ru-RU"/>
    </w:rPr>
  </w:style>
  <w:style w:type="character" w:customStyle="1" w:styleId="43">
    <w:name w:val="Основной текст (4)3"/>
    <w:uiPriority w:val="99"/>
    <w:rsid w:val="00F241B9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paragraph" w:customStyle="1" w:styleId="af4">
    <w:name w:val="Новый заголовок"/>
    <w:basedOn w:val="a"/>
    <w:next w:val="a"/>
    <w:autoRedefine/>
    <w:rsid w:val="00F241B9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rsid w:val="00F241B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F241B9"/>
    <w:rPr>
      <w:rFonts w:eastAsia="Times New Roman" w:cs="Times New Roman"/>
      <w:sz w:val="24"/>
      <w:szCs w:val="24"/>
    </w:rPr>
  </w:style>
  <w:style w:type="paragraph" w:styleId="24">
    <w:name w:val="Body Text 2"/>
    <w:basedOn w:val="a"/>
    <w:link w:val="25"/>
    <w:rsid w:val="00F241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F241B9"/>
    <w:rPr>
      <w:rFonts w:eastAsia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241B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rsid w:val="00F241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241B9"/>
    <w:rPr>
      <w:rFonts w:ascii="Courier New" w:eastAsia="Times New Roman" w:hAnsi="Courier New" w:cs="Times New Roman"/>
    </w:rPr>
  </w:style>
  <w:style w:type="paragraph" w:customStyle="1" w:styleId="211">
    <w:name w:val="Основной текст с отступом 21"/>
    <w:basedOn w:val="a"/>
    <w:rsid w:val="00F241B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Indent 2"/>
    <w:basedOn w:val="a"/>
    <w:link w:val="27"/>
    <w:rsid w:val="00F24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F241B9"/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241B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F24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F241B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F241B9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241B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241B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41B9"/>
  </w:style>
  <w:style w:type="character" w:customStyle="1" w:styleId="apple-converted-space">
    <w:name w:val="apple-converted-space"/>
    <w:basedOn w:val="a0"/>
    <w:rsid w:val="00F241B9"/>
  </w:style>
  <w:style w:type="character" w:styleId="af7">
    <w:name w:val="Hyperlink"/>
    <w:rsid w:val="00F241B9"/>
    <w:rPr>
      <w:color w:val="0000FF"/>
      <w:u w:val="single"/>
    </w:rPr>
  </w:style>
  <w:style w:type="character" w:customStyle="1" w:styleId="12">
    <w:name w:val="Основной текст Знак1"/>
    <w:rsid w:val="00F241B9"/>
    <w:rPr>
      <w:rFonts w:ascii="Times New Roman" w:hAnsi="Times New Roman" w:cs="Times New Roman"/>
      <w:spacing w:val="0"/>
      <w:sz w:val="27"/>
      <w:szCs w:val="27"/>
    </w:rPr>
  </w:style>
  <w:style w:type="character" w:customStyle="1" w:styleId="FontStyle54">
    <w:name w:val="Font Style54"/>
    <w:basedOn w:val="a0"/>
    <w:uiPriority w:val="99"/>
    <w:rsid w:val="004F528D"/>
    <w:rPr>
      <w:rFonts w:ascii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546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69A1"/>
    <w:rPr>
      <w:rFonts w:ascii="Tahoma" w:eastAsiaTheme="minorHAnsi" w:hAnsi="Tahoma"/>
      <w:sz w:val="16"/>
      <w:szCs w:val="16"/>
      <w:lang w:eastAsia="en-US"/>
    </w:rPr>
  </w:style>
  <w:style w:type="table" w:customStyle="1" w:styleId="40">
    <w:name w:val="Сетка таблицы4"/>
    <w:basedOn w:val="a1"/>
    <w:rsid w:val="0015299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rsid w:val="0015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8157-7873-4698-8F00-030D9D10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31</Pages>
  <Words>7968</Words>
  <Characters>45418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user</cp:lastModifiedBy>
  <cp:revision>74</cp:revision>
  <cp:lastPrinted>2020-03-05T10:03:00Z</cp:lastPrinted>
  <dcterms:created xsi:type="dcterms:W3CDTF">2019-12-12T08:51:00Z</dcterms:created>
  <dcterms:modified xsi:type="dcterms:W3CDTF">2020-05-31T13:01:00Z</dcterms:modified>
</cp:coreProperties>
</file>